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0F2" w:rsidRDefault="00F510F2" w:rsidP="00383F52">
      <w:pPr>
        <w:widowControl w:val="0"/>
        <w:autoSpaceDE w:val="0"/>
        <w:autoSpaceDN w:val="0"/>
        <w:adjustRightInd w:val="0"/>
        <w:spacing w:line="240" w:lineRule="auto"/>
        <w:jc w:val="center"/>
        <w:rPr>
          <w:rFonts w:ascii="Calibri" w:hAnsi="Calibri"/>
        </w:rPr>
      </w:pPr>
      <w:bookmarkStart w:id="0" w:name="_GoBack"/>
      <w:bookmarkEnd w:id="0"/>
    </w:p>
    <w:p w:rsidR="00FE76BB" w:rsidRDefault="00F510F2" w:rsidP="00383F52">
      <w:pPr>
        <w:widowControl w:val="0"/>
        <w:autoSpaceDE w:val="0"/>
        <w:autoSpaceDN w:val="0"/>
        <w:adjustRightInd w:val="0"/>
        <w:spacing w:line="240" w:lineRule="auto"/>
        <w:jc w:val="center"/>
        <w:rPr>
          <w:rFonts w:ascii="Calibri" w:hAnsi="Calibri"/>
        </w:rPr>
      </w:pPr>
      <w:r>
        <w:rPr>
          <w:rFonts w:ascii="Calibri" w:hAnsi="Calibri"/>
        </w:rPr>
        <w:t>An invitation to a public seminar hosted by the</w:t>
      </w:r>
    </w:p>
    <w:p w:rsidR="00C8378C" w:rsidRDefault="00383F52" w:rsidP="0099402D">
      <w:pPr>
        <w:widowControl w:val="0"/>
        <w:autoSpaceDE w:val="0"/>
        <w:autoSpaceDN w:val="0"/>
        <w:adjustRightInd w:val="0"/>
        <w:spacing w:line="240" w:lineRule="auto"/>
        <w:jc w:val="center"/>
        <w:rPr>
          <w:rFonts w:ascii="Calibri" w:hAnsi="Calibri"/>
        </w:rPr>
      </w:pPr>
      <w:r w:rsidRPr="00383F52">
        <w:rPr>
          <w:rFonts w:ascii="Calibri" w:hAnsi="Calibri"/>
        </w:rPr>
        <w:t>Australian Centre for the Stud</w:t>
      </w:r>
      <w:r>
        <w:rPr>
          <w:rFonts w:ascii="Calibri" w:hAnsi="Calibri"/>
        </w:rPr>
        <w:t>y of Armed Conflict and Society</w:t>
      </w:r>
      <w:r w:rsidR="00821C2D">
        <w:rPr>
          <w:rFonts w:ascii="Calibri" w:hAnsi="Calibri"/>
        </w:rPr>
        <w:t xml:space="preserve"> &amp;</w:t>
      </w:r>
      <w:r w:rsidR="0099402D">
        <w:rPr>
          <w:rFonts w:ascii="Calibri" w:hAnsi="Calibri"/>
        </w:rPr>
        <w:t xml:space="preserve"> </w:t>
      </w:r>
    </w:p>
    <w:p w:rsidR="00821C2D" w:rsidRDefault="0099402D" w:rsidP="0099402D">
      <w:pPr>
        <w:widowControl w:val="0"/>
        <w:autoSpaceDE w:val="0"/>
        <w:autoSpaceDN w:val="0"/>
        <w:adjustRightInd w:val="0"/>
        <w:spacing w:line="240" w:lineRule="auto"/>
        <w:jc w:val="center"/>
        <w:rPr>
          <w:rFonts w:ascii="Calibri" w:hAnsi="Calibri"/>
        </w:rPr>
      </w:pPr>
      <w:proofErr w:type="gramStart"/>
      <w:r>
        <w:rPr>
          <w:rFonts w:ascii="Calibri" w:hAnsi="Calibri"/>
        </w:rPr>
        <w:t>t</w:t>
      </w:r>
      <w:r w:rsidR="00821C2D">
        <w:rPr>
          <w:rFonts w:ascii="Calibri" w:hAnsi="Calibri"/>
        </w:rPr>
        <w:t>he</w:t>
      </w:r>
      <w:proofErr w:type="gramEnd"/>
      <w:r w:rsidR="00821C2D">
        <w:rPr>
          <w:rFonts w:ascii="Calibri" w:hAnsi="Calibri"/>
        </w:rPr>
        <w:t xml:space="preserve"> Sea Power Centre - Australia</w:t>
      </w:r>
    </w:p>
    <w:p w:rsidR="00383F52" w:rsidRPr="00383F52" w:rsidRDefault="00887365" w:rsidP="0099402D">
      <w:pPr>
        <w:widowControl w:val="0"/>
        <w:autoSpaceDE w:val="0"/>
        <w:autoSpaceDN w:val="0"/>
        <w:adjustRightInd w:val="0"/>
        <w:spacing w:line="240" w:lineRule="auto"/>
        <w:jc w:val="center"/>
        <w:rPr>
          <w:rFonts w:ascii="Calibri" w:hAnsi="Calibri"/>
        </w:rPr>
      </w:pPr>
      <w:r>
        <w:rPr>
          <w:rFonts w:ascii="Calibri" w:hAnsi="Calibri"/>
        </w:rPr>
        <w:t>Tuesday 24 March</w:t>
      </w:r>
      <w:r w:rsidR="00821C2D">
        <w:rPr>
          <w:rFonts w:ascii="Calibri" w:hAnsi="Calibri"/>
        </w:rPr>
        <w:t xml:space="preserve"> 2015</w:t>
      </w:r>
      <w:r w:rsidR="0041596A">
        <w:rPr>
          <w:rFonts w:ascii="Calibri" w:hAnsi="Calibri"/>
        </w:rPr>
        <w:t xml:space="preserve"> - </w:t>
      </w:r>
      <w:r>
        <w:rPr>
          <w:rFonts w:ascii="Calibri" w:hAnsi="Calibri"/>
        </w:rPr>
        <w:t xml:space="preserve">UNSW Canberra (ADFA) </w:t>
      </w:r>
      <w:r w:rsidR="00821C2D">
        <w:rPr>
          <w:rFonts w:ascii="Calibri" w:hAnsi="Calibri"/>
        </w:rPr>
        <w:t>Lecture Theatre North</w:t>
      </w:r>
    </w:p>
    <w:p w:rsidR="00383F52" w:rsidRDefault="00383F52" w:rsidP="00383F52">
      <w:pPr>
        <w:widowControl w:val="0"/>
        <w:autoSpaceDE w:val="0"/>
        <w:autoSpaceDN w:val="0"/>
        <w:adjustRightInd w:val="0"/>
        <w:spacing w:line="240" w:lineRule="auto"/>
        <w:jc w:val="center"/>
        <w:rPr>
          <w:rFonts w:ascii="Calibri" w:hAnsi="Calibri"/>
        </w:rPr>
      </w:pPr>
    </w:p>
    <w:p w:rsidR="00C8378C" w:rsidRPr="00383F52" w:rsidRDefault="00C8378C" w:rsidP="00383F52">
      <w:pPr>
        <w:widowControl w:val="0"/>
        <w:autoSpaceDE w:val="0"/>
        <w:autoSpaceDN w:val="0"/>
        <w:adjustRightInd w:val="0"/>
        <w:spacing w:line="240" w:lineRule="auto"/>
        <w:jc w:val="center"/>
        <w:rPr>
          <w:rFonts w:ascii="Calibri" w:hAnsi="Calibri"/>
        </w:rPr>
      </w:pPr>
    </w:p>
    <w:p w:rsidR="00383F52" w:rsidRPr="00C8378C" w:rsidRDefault="00887365" w:rsidP="00383F52">
      <w:pPr>
        <w:widowControl w:val="0"/>
        <w:autoSpaceDE w:val="0"/>
        <w:autoSpaceDN w:val="0"/>
        <w:adjustRightInd w:val="0"/>
        <w:spacing w:line="240" w:lineRule="auto"/>
        <w:jc w:val="center"/>
        <w:rPr>
          <w:rFonts w:ascii="Calibri" w:hAnsi="Calibri"/>
          <w:b/>
          <w:sz w:val="28"/>
          <w:szCs w:val="28"/>
        </w:rPr>
      </w:pPr>
      <w:r w:rsidRPr="00C8378C">
        <w:rPr>
          <w:rFonts w:ascii="Calibri" w:hAnsi="Calibri"/>
          <w:b/>
          <w:sz w:val="28"/>
          <w:szCs w:val="28"/>
        </w:rPr>
        <w:t>“Was the Navy Ready</w:t>
      </w:r>
      <w:r w:rsidR="00821C2D" w:rsidRPr="00C8378C">
        <w:rPr>
          <w:rFonts w:ascii="Calibri" w:hAnsi="Calibri"/>
          <w:b/>
          <w:sz w:val="28"/>
          <w:szCs w:val="28"/>
        </w:rPr>
        <w:t xml:space="preserve"> for Vietnam? Lessons and Legacies 50 Years On</w:t>
      </w:r>
      <w:r w:rsidR="00383F52" w:rsidRPr="00C8378C">
        <w:rPr>
          <w:rFonts w:ascii="Calibri" w:hAnsi="Calibri"/>
          <w:b/>
          <w:sz w:val="28"/>
          <w:szCs w:val="28"/>
        </w:rPr>
        <w:t>”</w:t>
      </w:r>
    </w:p>
    <w:p w:rsidR="00C8378C" w:rsidRDefault="00C8378C" w:rsidP="00383F52">
      <w:pPr>
        <w:widowControl w:val="0"/>
        <w:autoSpaceDE w:val="0"/>
        <w:autoSpaceDN w:val="0"/>
        <w:adjustRightInd w:val="0"/>
        <w:spacing w:line="240" w:lineRule="auto"/>
        <w:jc w:val="center"/>
        <w:rPr>
          <w:rFonts w:ascii="Calibri" w:hAnsi="Calibri"/>
          <w:b/>
        </w:rPr>
      </w:pPr>
    </w:p>
    <w:p w:rsidR="00C8378C" w:rsidRDefault="00C8378C" w:rsidP="00383F52">
      <w:pPr>
        <w:widowControl w:val="0"/>
        <w:autoSpaceDE w:val="0"/>
        <w:autoSpaceDN w:val="0"/>
        <w:adjustRightInd w:val="0"/>
        <w:spacing w:line="240" w:lineRule="auto"/>
        <w:jc w:val="center"/>
        <w:rPr>
          <w:rFonts w:ascii="Calibri" w:hAnsi="Calibri"/>
          <w:b/>
        </w:rPr>
      </w:pPr>
    </w:p>
    <w:p w:rsidR="00C8378C" w:rsidRDefault="00C8378C" w:rsidP="00C8378C">
      <w:pPr>
        <w:widowControl w:val="0"/>
        <w:autoSpaceDE w:val="0"/>
        <w:autoSpaceDN w:val="0"/>
        <w:adjustRightInd w:val="0"/>
        <w:spacing w:line="240" w:lineRule="auto"/>
        <w:jc w:val="center"/>
        <w:rPr>
          <w:rFonts w:ascii="Calibri" w:hAnsi="Calibri"/>
          <w:b/>
        </w:rPr>
      </w:pPr>
      <w:r>
        <w:rPr>
          <w:rFonts w:ascii="Calibri" w:hAnsi="Calibri"/>
          <w:b/>
        </w:rPr>
        <w:t>Registration by 18 March is essential.</w:t>
      </w:r>
    </w:p>
    <w:p w:rsidR="00C8378C" w:rsidRDefault="00C8378C" w:rsidP="00383F52">
      <w:pPr>
        <w:widowControl w:val="0"/>
        <w:autoSpaceDE w:val="0"/>
        <w:autoSpaceDN w:val="0"/>
        <w:adjustRightInd w:val="0"/>
        <w:spacing w:line="240" w:lineRule="auto"/>
        <w:jc w:val="center"/>
        <w:rPr>
          <w:rFonts w:ascii="Calibri" w:hAnsi="Calibri"/>
          <w:b/>
        </w:rPr>
      </w:pPr>
      <w:r>
        <w:rPr>
          <w:rFonts w:ascii="Calibri" w:hAnsi="Calibri"/>
          <w:b/>
        </w:rPr>
        <w:t>Register your a</w:t>
      </w:r>
      <w:r w:rsidR="002A0AA2">
        <w:rPr>
          <w:rFonts w:ascii="Calibri" w:hAnsi="Calibri"/>
          <w:b/>
        </w:rPr>
        <w:t>ttendance with Mrs Shirley Ramsay (s.ramsa</w:t>
      </w:r>
      <w:r>
        <w:rPr>
          <w:rFonts w:ascii="Calibri" w:hAnsi="Calibri"/>
          <w:b/>
        </w:rPr>
        <w:t>y@adfa.edu.au).</w:t>
      </w:r>
    </w:p>
    <w:p w:rsidR="00C8378C" w:rsidRPr="0041596A" w:rsidRDefault="00C8378C" w:rsidP="00383F52">
      <w:pPr>
        <w:widowControl w:val="0"/>
        <w:autoSpaceDE w:val="0"/>
        <w:autoSpaceDN w:val="0"/>
        <w:adjustRightInd w:val="0"/>
        <w:spacing w:line="240" w:lineRule="auto"/>
        <w:jc w:val="center"/>
        <w:rPr>
          <w:rFonts w:ascii="Calibri" w:hAnsi="Calibri"/>
          <w:b/>
        </w:rPr>
      </w:pPr>
    </w:p>
    <w:p w:rsidR="00383F52" w:rsidRDefault="00383F52" w:rsidP="00383F52">
      <w:pPr>
        <w:widowControl w:val="0"/>
        <w:autoSpaceDE w:val="0"/>
        <w:autoSpaceDN w:val="0"/>
        <w:adjustRightInd w:val="0"/>
        <w:spacing w:line="240" w:lineRule="auto"/>
        <w:rPr>
          <w:rFonts w:ascii="Calibri" w:hAnsi="Calibri"/>
        </w:rPr>
      </w:pPr>
    </w:p>
    <w:p w:rsidR="00C8378C" w:rsidRPr="00383F52" w:rsidRDefault="00C8378C" w:rsidP="00383F52">
      <w:pPr>
        <w:widowControl w:val="0"/>
        <w:autoSpaceDE w:val="0"/>
        <w:autoSpaceDN w:val="0"/>
        <w:adjustRightInd w:val="0"/>
        <w:spacing w:line="240" w:lineRule="auto"/>
        <w:rPr>
          <w:rFonts w:ascii="Calibri" w:hAnsi="Calibri"/>
        </w:rPr>
      </w:pPr>
    </w:p>
    <w:p w:rsidR="00821C2D" w:rsidRDefault="00887365" w:rsidP="00383F52">
      <w:pPr>
        <w:widowControl w:val="0"/>
        <w:autoSpaceDE w:val="0"/>
        <w:autoSpaceDN w:val="0"/>
        <w:adjustRightInd w:val="0"/>
        <w:spacing w:line="240" w:lineRule="auto"/>
        <w:rPr>
          <w:rFonts w:ascii="Calibri" w:hAnsi="Calibri"/>
        </w:rPr>
      </w:pPr>
      <w:r>
        <w:rPr>
          <w:rFonts w:ascii="Calibri" w:hAnsi="Calibri"/>
        </w:rPr>
        <w:t>1300</w:t>
      </w:r>
      <w:r w:rsidR="00383F52" w:rsidRPr="00383F52">
        <w:rPr>
          <w:rFonts w:ascii="Calibri" w:hAnsi="Calibri"/>
        </w:rPr>
        <w:tab/>
      </w:r>
      <w:r w:rsidR="00383F52" w:rsidRPr="00383F52">
        <w:rPr>
          <w:rFonts w:ascii="Calibri" w:hAnsi="Calibri"/>
        </w:rPr>
        <w:tab/>
        <w:t xml:space="preserve"> Welcome </w:t>
      </w:r>
      <w:r w:rsidR="00383F52" w:rsidRPr="00383F52">
        <w:rPr>
          <w:rFonts w:ascii="Calibri" w:hAnsi="Calibri"/>
        </w:rPr>
        <w:tab/>
      </w:r>
      <w:r w:rsidR="00383F52" w:rsidRPr="00383F52">
        <w:rPr>
          <w:rFonts w:ascii="Calibri" w:hAnsi="Calibri"/>
        </w:rPr>
        <w:tab/>
      </w:r>
      <w:r w:rsidR="00383F52" w:rsidRPr="00383F52">
        <w:rPr>
          <w:rFonts w:ascii="Calibri" w:hAnsi="Calibri"/>
        </w:rPr>
        <w:tab/>
      </w:r>
      <w:r w:rsidR="00821C2D">
        <w:rPr>
          <w:rFonts w:ascii="Calibri" w:hAnsi="Calibri"/>
        </w:rPr>
        <w:t>Professor Tom Frame</w:t>
      </w:r>
    </w:p>
    <w:p w:rsidR="0041596A" w:rsidRDefault="0041596A" w:rsidP="00383F52">
      <w:pPr>
        <w:widowControl w:val="0"/>
        <w:autoSpaceDE w:val="0"/>
        <w:autoSpaceDN w:val="0"/>
        <w:adjustRightInd w:val="0"/>
        <w:spacing w:line="240" w:lineRule="auto"/>
        <w:rPr>
          <w:rFonts w:ascii="Calibri" w:hAnsi="Calibri"/>
        </w:rPr>
      </w:pPr>
    </w:p>
    <w:p w:rsidR="00383F52" w:rsidRPr="00383F52" w:rsidRDefault="00273384" w:rsidP="00383F52">
      <w:pPr>
        <w:widowControl w:val="0"/>
        <w:autoSpaceDE w:val="0"/>
        <w:autoSpaceDN w:val="0"/>
        <w:adjustRightInd w:val="0"/>
        <w:spacing w:line="240" w:lineRule="auto"/>
        <w:rPr>
          <w:rFonts w:ascii="Calibri" w:hAnsi="Calibri"/>
        </w:rPr>
      </w:pPr>
      <w:r>
        <w:rPr>
          <w:rFonts w:ascii="Calibri" w:hAnsi="Calibri"/>
        </w:rPr>
        <w:t>1305</w:t>
      </w:r>
      <w:r w:rsidR="00821C2D">
        <w:rPr>
          <w:rFonts w:ascii="Calibri" w:hAnsi="Calibri"/>
        </w:rPr>
        <w:tab/>
      </w:r>
      <w:r w:rsidR="00821C2D">
        <w:rPr>
          <w:rFonts w:ascii="Calibri" w:hAnsi="Calibri"/>
        </w:rPr>
        <w:tab/>
        <w:t>Introduction</w:t>
      </w:r>
      <w:r w:rsidR="00821C2D">
        <w:rPr>
          <w:rFonts w:ascii="Calibri" w:hAnsi="Calibri"/>
        </w:rPr>
        <w:tab/>
      </w:r>
      <w:r w:rsidR="00821C2D">
        <w:rPr>
          <w:rFonts w:ascii="Calibri" w:hAnsi="Calibri"/>
        </w:rPr>
        <w:tab/>
      </w:r>
      <w:r w:rsidR="00821C2D">
        <w:rPr>
          <w:rFonts w:ascii="Calibri" w:hAnsi="Calibri"/>
        </w:rPr>
        <w:tab/>
      </w:r>
      <w:r w:rsidR="00435D4C">
        <w:rPr>
          <w:rFonts w:ascii="Calibri" w:hAnsi="Calibri"/>
        </w:rPr>
        <w:t>Captain</w:t>
      </w:r>
      <w:r w:rsidR="00383F52" w:rsidRPr="00383F52">
        <w:rPr>
          <w:rFonts w:ascii="Calibri" w:hAnsi="Calibri"/>
        </w:rPr>
        <w:t xml:space="preserve"> Michael McArthur RAN</w:t>
      </w:r>
    </w:p>
    <w:p w:rsidR="00383F52" w:rsidRDefault="00383F52" w:rsidP="00383F52">
      <w:pPr>
        <w:widowControl w:val="0"/>
        <w:autoSpaceDE w:val="0"/>
        <w:autoSpaceDN w:val="0"/>
        <w:adjustRightInd w:val="0"/>
        <w:spacing w:line="240" w:lineRule="auto"/>
        <w:rPr>
          <w:rFonts w:ascii="Calibri" w:hAnsi="Calibri"/>
        </w:rPr>
      </w:pPr>
    </w:p>
    <w:p w:rsidR="00821C2D" w:rsidRPr="00383F52" w:rsidRDefault="0099402D" w:rsidP="00383F52">
      <w:pPr>
        <w:widowControl w:val="0"/>
        <w:autoSpaceDE w:val="0"/>
        <w:autoSpaceDN w:val="0"/>
        <w:adjustRightInd w:val="0"/>
        <w:spacing w:line="240" w:lineRule="auto"/>
        <w:rPr>
          <w:rFonts w:ascii="Calibri" w:hAnsi="Calibri"/>
        </w:rPr>
      </w:pPr>
      <w:r>
        <w:rPr>
          <w:rFonts w:ascii="Calibri" w:hAnsi="Calibri"/>
        </w:rPr>
        <w:t>1310</w:t>
      </w:r>
      <w:r w:rsidR="00821C2D">
        <w:rPr>
          <w:rFonts w:ascii="Calibri" w:hAnsi="Calibri"/>
        </w:rPr>
        <w:tab/>
      </w:r>
      <w:r w:rsidR="00821C2D">
        <w:rPr>
          <w:rFonts w:ascii="Calibri" w:hAnsi="Calibri"/>
        </w:rPr>
        <w:tab/>
      </w:r>
      <w:r w:rsidR="00273384">
        <w:rPr>
          <w:rFonts w:ascii="Calibri" w:hAnsi="Calibri"/>
        </w:rPr>
        <w:t>“</w:t>
      </w:r>
      <w:r w:rsidR="00910306">
        <w:rPr>
          <w:rFonts w:ascii="Calibri" w:hAnsi="Calibri"/>
        </w:rPr>
        <w:t xml:space="preserve">Operation </w:t>
      </w:r>
      <w:proofErr w:type="spellStart"/>
      <w:r w:rsidR="00910306" w:rsidRPr="00910306">
        <w:rPr>
          <w:rFonts w:ascii="Calibri" w:hAnsi="Calibri"/>
          <w:i/>
        </w:rPr>
        <w:t>Trimdon</w:t>
      </w:r>
      <w:proofErr w:type="spellEnd"/>
      <w:r w:rsidR="00C8378C">
        <w:rPr>
          <w:rFonts w:ascii="Calibri" w:hAnsi="Calibri"/>
        </w:rPr>
        <w:t xml:space="preserve"> or how not to conduct</w:t>
      </w:r>
      <w:r w:rsidR="00910306">
        <w:rPr>
          <w:rFonts w:ascii="Calibri" w:hAnsi="Calibri"/>
        </w:rPr>
        <w:t xml:space="preserve"> joint</w:t>
      </w:r>
      <w:r w:rsidR="00907F68">
        <w:rPr>
          <w:rFonts w:ascii="Calibri" w:hAnsi="Calibri"/>
        </w:rPr>
        <w:t xml:space="preserve"> operations</w:t>
      </w:r>
      <w:r w:rsidR="00821C2D">
        <w:rPr>
          <w:rFonts w:ascii="Calibri" w:hAnsi="Calibri"/>
        </w:rPr>
        <w:t>”</w:t>
      </w:r>
    </w:p>
    <w:p w:rsidR="00383F52" w:rsidRPr="00383F52" w:rsidRDefault="00821C2D" w:rsidP="00383F52">
      <w:pPr>
        <w:widowControl w:val="0"/>
        <w:autoSpaceDE w:val="0"/>
        <w:autoSpaceDN w:val="0"/>
        <w:adjustRightInd w:val="0"/>
        <w:spacing w:line="240" w:lineRule="auto"/>
        <w:ind w:left="3600" w:firstLine="720"/>
        <w:rPr>
          <w:rFonts w:ascii="Calibri" w:hAnsi="Calibri" w:cs="Times New Roman"/>
        </w:rPr>
      </w:pPr>
      <w:r>
        <w:rPr>
          <w:rFonts w:ascii="Calibri" w:hAnsi="Calibri"/>
        </w:rPr>
        <w:t>Professor Jeffrey Grey</w:t>
      </w:r>
      <w:r w:rsidR="00383F52" w:rsidRPr="00383F52">
        <w:rPr>
          <w:rFonts w:ascii="Calibri" w:hAnsi="Calibri"/>
        </w:rPr>
        <w:t xml:space="preserve"> </w:t>
      </w:r>
    </w:p>
    <w:p w:rsidR="00383F52" w:rsidRDefault="00383F52" w:rsidP="00383F52">
      <w:pPr>
        <w:widowControl w:val="0"/>
        <w:autoSpaceDE w:val="0"/>
        <w:autoSpaceDN w:val="0"/>
        <w:adjustRightInd w:val="0"/>
        <w:spacing w:line="240" w:lineRule="auto"/>
        <w:rPr>
          <w:rFonts w:ascii="Calibri" w:hAnsi="Calibri"/>
        </w:rPr>
      </w:pPr>
    </w:p>
    <w:p w:rsidR="00821C2D" w:rsidRDefault="0099402D" w:rsidP="00383F52">
      <w:pPr>
        <w:widowControl w:val="0"/>
        <w:autoSpaceDE w:val="0"/>
        <w:autoSpaceDN w:val="0"/>
        <w:adjustRightInd w:val="0"/>
        <w:spacing w:line="240" w:lineRule="auto"/>
        <w:rPr>
          <w:rFonts w:ascii="Calibri" w:hAnsi="Calibri"/>
        </w:rPr>
      </w:pPr>
      <w:r>
        <w:rPr>
          <w:rFonts w:ascii="Calibri" w:hAnsi="Calibri"/>
        </w:rPr>
        <w:t>1335</w:t>
      </w:r>
      <w:r w:rsidR="00821C2D">
        <w:rPr>
          <w:rFonts w:ascii="Calibri" w:hAnsi="Calibri"/>
        </w:rPr>
        <w:tab/>
      </w:r>
      <w:r w:rsidR="00821C2D">
        <w:rPr>
          <w:rFonts w:ascii="Calibri" w:hAnsi="Calibri"/>
        </w:rPr>
        <w:tab/>
        <w:t>“The Navy in 1965: Force Structure, Manpower Plans and Overseas Deployments”</w:t>
      </w:r>
    </w:p>
    <w:p w:rsidR="00821C2D" w:rsidRDefault="00273384" w:rsidP="00383F52">
      <w:pPr>
        <w:widowControl w:val="0"/>
        <w:autoSpaceDE w:val="0"/>
        <w:autoSpaceDN w:val="0"/>
        <w:adjustRightInd w:val="0"/>
        <w:spacing w:line="240" w:lineRule="auto"/>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Commodore</w:t>
      </w:r>
      <w:r w:rsidR="00821C2D">
        <w:rPr>
          <w:rFonts w:ascii="Calibri" w:hAnsi="Calibri"/>
        </w:rPr>
        <w:t xml:space="preserve"> Jack </w:t>
      </w:r>
      <w:proofErr w:type="spellStart"/>
      <w:r w:rsidR="00821C2D">
        <w:rPr>
          <w:rFonts w:ascii="Calibri" w:hAnsi="Calibri"/>
        </w:rPr>
        <w:t>McCaffrie</w:t>
      </w:r>
      <w:proofErr w:type="spellEnd"/>
      <w:r w:rsidR="00821C2D">
        <w:rPr>
          <w:rFonts w:ascii="Calibri" w:hAnsi="Calibri"/>
        </w:rPr>
        <w:t xml:space="preserve"> RAN </w:t>
      </w:r>
      <w:proofErr w:type="spellStart"/>
      <w:r w:rsidR="00821C2D">
        <w:rPr>
          <w:rFonts w:ascii="Calibri" w:hAnsi="Calibri"/>
        </w:rPr>
        <w:t>Rtd</w:t>
      </w:r>
      <w:proofErr w:type="spellEnd"/>
    </w:p>
    <w:p w:rsidR="00821C2D" w:rsidRPr="00383F52" w:rsidRDefault="00821C2D" w:rsidP="00383F52">
      <w:pPr>
        <w:widowControl w:val="0"/>
        <w:autoSpaceDE w:val="0"/>
        <w:autoSpaceDN w:val="0"/>
        <w:adjustRightInd w:val="0"/>
        <w:spacing w:line="240" w:lineRule="auto"/>
        <w:rPr>
          <w:rFonts w:ascii="Calibri" w:hAnsi="Calibri"/>
        </w:rPr>
      </w:pPr>
    </w:p>
    <w:p w:rsidR="00383F52" w:rsidRPr="00383F52" w:rsidRDefault="0099402D" w:rsidP="00383F52">
      <w:pPr>
        <w:widowControl w:val="0"/>
        <w:autoSpaceDE w:val="0"/>
        <w:autoSpaceDN w:val="0"/>
        <w:adjustRightInd w:val="0"/>
        <w:spacing w:line="240" w:lineRule="auto"/>
        <w:rPr>
          <w:rFonts w:ascii="Calibri" w:hAnsi="Calibri"/>
        </w:rPr>
      </w:pPr>
      <w:r>
        <w:rPr>
          <w:rFonts w:ascii="Calibri" w:hAnsi="Calibri"/>
        </w:rPr>
        <w:t>1400</w:t>
      </w:r>
      <w:r w:rsidR="00383F52" w:rsidRPr="00383F52">
        <w:rPr>
          <w:rFonts w:ascii="Calibri" w:hAnsi="Calibri"/>
        </w:rPr>
        <w:t xml:space="preserve">  </w:t>
      </w:r>
      <w:r w:rsidR="00383F52" w:rsidRPr="00383F52">
        <w:rPr>
          <w:rFonts w:ascii="Calibri" w:hAnsi="Calibri"/>
        </w:rPr>
        <w:tab/>
      </w:r>
      <w:r w:rsidR="00383F52" w:rsidRPr="00383F52">
        <w:rPr>
          <w:rFonts w:ascii="Calibri" w:hAnsi="Calibri"/>
        </w:rPr>
        <w:tab/>
        <w:t>"</w:t>
      </w:r>
      <w:r w:rsidR="00821C2D">
        <w:rPr>
          <w:rFonts w:ascii="Calibri" w:hAnsi="Calibri"/>
        </w:rPr>
        <w:t>From Brad</w:t>
      </w:r>
      <w:r w:rsidR="008206A3">
        <w:rPr>
          <w:rFonts w:ascii="Calibri" w:hAnsi="Calibri"/>
        </w:rPr>
        <w:t xml:space="preserve">ley’s Head to Cap St Jacques: </w:t>
      </w:r>
      <w:r w:rsidR="00821C2D">
        <w:rPr>
          <w:rFonts w:ascii="Calibri" w:hAnsi="Calibri"/>
        </w:rPr>
        <w:t xml:space="preserve">HMAS </w:t>
      </w:r>
      <w:r w:rsidR="00821C2D" w:rsidRPr="00E13632">
        <w:rPr>
          <w:rFonts w:ascii="Calibri" w:hAnsi="Calibri"/>
          <w:i/>
        </w:rPr>
        <w:t>Sydney</w:t>
      </w:r>
      <w:r w:rsidR="008206A3">
        <w:rPr>
          <w:rFonts w:ascii="Calibri" w:hAnsi="Calibri"/>
        </w:rPr>
        <w:t>’s Passage from Carrier to Transport"</w:t>
      </w:r>
    </w:p>
    <w:p w:rsidR="00383F52" w:rsidRPr="00383F52" w:rsidRDefault="00821C2D" w:rsidP="00383F52">
      <w:pPr>
        <w:widowControl w:val="0"/>
        <w:autoSpaceDE w:val="0"/>
        <w:autoSpaceDN w:val="0"/>
        <w:adjustRightInd w:val="0"/>
        <w:spacing w:line="240" w:lineRule="auto"/>
        <w:ind w:left="3600" w:firstLine="720"/>
        <w:rPr>
          <w:rFonts w:ascii="Calibri" w:hAnsi="Calibri" w:cs="Times New Roman"/>
        </w:rPr>
      </w:pPr>
      <w:r>
        <w:rPr>
          <w:rFonts w:ascii="Calibri" w:hAnsi="Calibri"/>
        </w:rPr>
        <w:t>Commander Alastair Cooper RAN</w:t>
      </w:r>
      <w:r w:rsidR="00EF5434">
        <w:rPr>
          <w:rFonts w:ascii="Calibri" w:hAnsi="Calibri"/>
        </w:rPr>
        <w:t>R</w:t>
      </w:r>
      <w:r w:rsidR="00383F52" w:rsidRPr="00383F52">
        <w:rPr>
          <w:rFonts w:ascii="Calibri" w:hAnsi="Calibri"/>
        </w:rPr>
        <w:t xml:space="preserve"> </w:t>
      </w:r>
    </w:p>
    <w:p w:rsidR="00383F52" w:rsidRPr="00383F52" w:rsidRDefault="00383F52" w:rsidP="00383F52">
      <w:pPr>
        <w:widowControl w:val="0"/>
        <w:autoSpaceDE w:val="0"/>
        <w:autoSpaceDN w:val="0"/>
        <w:adjustRightInd w:val="0"/>
        <w:spacing w:line="240" w:lineRule="auto"/>
        <w:rPr>
          <w:rFonts w:ascii="Calibri" w:hAnsi="Calibri"/>
        </w:rPr>
      </w:pPr>
    </w:p>
    <w:p w:rsidR="00383F52" w:rsidRPr="00383F52" w:rsidRDefault="0099402D" w:rsidP="00383F52">
      <w:pPr>
        <w:widowControl w:val="0"/>
        <w:autoSpaceDE w:val="0"/>
        <w:autoSpaceDN w:val="0"/>
        <w:adjustRightInd w:val="0"/>
        <w:spacing w:line="240" w:lineRule="auto"/>
        <w:rPr>
          <w:rFonts w:ascii="Calibri" w:hAnsi="Calibri" w:cs="Calibri"/>
        </w:rPr>
      </w:pPr>
      <w:r>
        <w:rPr>
          <w:rFonts w:ascii="Calibri" w:hAnsi="Calibri"/>
        </w:rPr>
        <w:t>1425</w:t>
      </w:r>
      <w:r w:rsidR="00383F52" w:rsidRPr="00383F52">
        <w:rPr>
          <w:rFonts w:ascii="Calibri" w:hAnsi="Calibri"/>
        </w:rPr>
        <w:t xml:space="preserve"> </w:t>
      </w:r>
      <w:r w:rsidR="00383F52" w:rsidRPr="00383F52">
        <w:rPr>
          <w:rFonts w:ascii="Calibri" w:hAnsi="Calibri"/>
        </w:rPr>
        <w:tab/>
      </w:r>
      <w:r w:rsidR="00383F52" w:rsidRPr="00383F52">
        <w:rPr>
          <w:rFonts w:ascii="Calibri" w:hAnsi="Calibri"/>
        </w:rPr>
        <w:tab/>
        <w:t>“</w:t>
      </w:r>
      <w:r w:rsidR="00821C2D">
        <w:rPr>
          <w:rFonts w:ascii="Calibri" w:hAnsi="Calibri" w:cs="Calibri"/>
        </w:rPr>
        <w:t>The Adams Class DDGs: Ships Looking for a War?</w:t>
      </w:r>
      <w:r w:rsidR="00383F52" w:rsidRPr="00383F52">
        <w:rPr>
          <w:rFonts w:ascii="Calibri" w:hAnsi="Calibri" w:cs="Calibri"/>
        </w:rPr>
        <w:t>”</w:t>
      </w:r>
    </w:p>
    <w:p w:rsidR="00383F52" w:rsidRPr="00383F52" w:rsidRDefault="00821C2D" w:rsidP="00383F52">
      <w:pPr>
        <w:widowControl w:val="0"/>
        <w:autoSpaceDE w:val="0"/>
        <w:autoSpaceDN w:val="0"/>
        <w:adjustRightInd w:val="0"/>
        <w:spacing w:line="240" w:lineRule="auto"/>
        <w:ind w:left="3600" w:firstLine="720"/>
        <w:rPr>
          <w:rFonts w:ascii="Calibri" w:hAnsi="Calibri" w:cs="Times New Roman"/>
        </w:rPr>
      </w:pPr>
      <w:r>
        <w:rPr>
          <w:rFonts w:ascii="Calibri" w:hAnsi="Calibri"/>
        </w:rPr>
        <w:t>V</w:t>
      </w:r>
      <w:r w:rsidR="00273384">
        <w:rPr>
          <w:rFonts w:ascii="Calibri" w:hAnsi="Calibri"/>
        </w:rPr>
        <w:t>ice Admiral</w:t>
      </w:r>
      <w:r w:rsidR="00383F52" w:rsidRPr="00383F52">
        <w:rPr>
          <w:rFonts w:ascii="Calibri" w:hAnsi="Calibri"/>
        </w:rPr>
        <w:t xml:space="preserve"> </w:t>
      </w:r>
      <w:r>
        <w:rPr>
          <w:rFonts w:ascii="Calibri" w:hAnsi="Calibri"/>
        </w:rPr>
        <w:t xml:space="preserve">David Shackleton AO RAN </w:t>
      </w:r>
      <w:proofErr w:type="spellStart"/>
      <w:r>
        <w:rPr>
          <w:rFonts w:ascii="Calibri" w:hAnsi="Calibri"/>
        </w:rPr>
        <w:t>Rtd</w:t>
      </w:r>
      <w:proofErr w:type="spellEnd"/>
    </w:p>
    <w:p w:rsidR="00383F52" w:rsidRDefault="00383F52" w:rsidP="00383F52">
      <w:pPr>
        <w:widowControl w:val="0"/>
        <w:autoSpaceDE w:val="0"/>
        <w:autoSpaceDN w:val="0"/>
        <w:adjustRightInd w:val="0"/>
        <w:spacing w:line="240" w:lineRule="auto"/>
        <w:rPr>
          <w:rFonts w:ascii="Calibri" w:hAnsi="Calibri"/>
        </w:rPr>
      </w:pPr>
    </w:p>
    <w:p w:rsidR="00273384" w:rsidRDefault="0099402D" w:rsidP="00383F52">
      <w:pPr>
        <w:widowControl w:val="0"/>
        <w:autoSpaceDE w:val="0"/>
        <w:autoSpaceDN w:val="0"/>
        <w:adjustRightInd w:val="0"/>
        <w:spacing w:line="240" w:lineRule="auto"/>
        <w:rPr>
          <w:rFonts w:ascii="Calibri" w:hAnsi="Calibri"/>
        </w:rPr>
      </w:pPr>
      <w:r>
        <w:rPr>
          <w:rFonts w:ascii="Calibri" w:hAnsi="Calibri"/>
        </w:rPr>
        <w:t>1450</w:t>
      </w:r>
      <w:r w:rsidR="0041596A">
        <w:rPr>
          <w:rFonts w:ascii="Calibri" w:hAnsi="Calibri"/>
        </w:rPr>
        <w:tab/>
      </w:r>
      <w:r w:rsidR="0041596A">
        <w:rPr>
          <w:rFonts w:ascii="Calibri" w:hAnsi="Calibri"/>
        </w:rPr>
        <w:tab/>
        <w:t xml:space="preserve">Refreshments and </w:t>
      </w:r>
      <w:r w:rsidR="00273384">
        <w:rPr>
          <w:rFonts w:ascii="Calibri" w:hAnsi="Calibri"/>
        </w:rPr>
        <w:t>Demonstration of 1ATF Vietnam Database and Website</w:t>
      </w:r>
    </w:p>
    <w:p w:rsidR="00273384" w:rsidRPr="00383F52" w:rsidRDefault="00273384" w:rsidP="00383F52">
      <w:pPr>
        <w:widowControl w:val="0"/>
        <w:autoSpaceDE w:val="0"/>
        <w:autoSpaceDN w:val="0"/>
        <w:adjustRightInd w:val="0"/>
        <w:spacing w:line="240" w:lineRule="auto"/>
        <w:rPr>
          <w:rFonts w:ascii="Calibri" w:hAnsi="Calibri"/>
        </w:rPr>
      </w:pPr>
    </w:p>
    <w:p w:rsidR="00383F52" w:rsidRPr="00383F52" w:rsidRDefault="0099402D" w:rsidP="00383F52">
      <w:pPr>
        <w:widowControl w:val="0"/>
        <w:autoSpaceDE w:val="0"/>
        <w:autoSpaceDN w:val="0"/>
        <w:adjustRightInd w:val="0"/>
        <w:spacing w:line="240" w:lineRule="auto"/>
        <w:rPr>
          <w:rFonts w:ascii="Calibri" w:hAnsi="Calibri"/>
        </w:rPr>
      </w:pPr>
      <w:r>
        <w:rPr>
          <w:rFonts w:ascii="Calibri" w:hAnsi="Calibri"/>
        </w:rPr>
        <w:t>1515</w:t>
      </w:r>
      <w:r w:rsidR="00821C2D">
        <w:rPr>
          <w:rFonts w:ascii="Calibri" w:hAnsi="Calibri"/>
        </w:rPr>
        <w:t xml:space="preserve">  </w:t>
      </w:r>
      <w:r w:rsidR="00821C2D">
        <w:rPr>
          <w:rFonts w:ascii="Calibri" w:hAnsi="Calibri"/>
        </w:rPr>
        <w:tab/>
      </w:r>
      <w:r w:rsidR="00821C2D">
        <w:rPr>
          <w:rFonts w:ascii="Calibri" w:hAnsi="Calibri"/>
        </w:rPr>
        <w:tab/>
        <w:t>“Vietnam and the Evolution of the Clearance Diving Branch</w:t>
      </w:r>
      <w:r w:rsidR="00383F52" w:rsidRPr="00383F52">
        <w:rPr>
          <w:rFonts w:ascii="Calibri" w:hAnsi="Calibri"/>
        </w:rPr>
        <w:t>”</w:t>
      </w:r>
      <w:r w:rsidR="00383F52" w:rsidRPr="00383F52">
        <w:rPr>
          <w:rFonts w:ascii="Calibri" w:hAnsi="Calibri"/>
        </w:rPr>
        <w:tab/>
      </w:r>
      <w:r w:rsidR="00383F52" w:rsidRPr="00383F52">
        <w:rPr>
          <w:rFonts w:ascii="Calibri" w:hAnsi="Calibri"/>
        </w:rPr>
        <w:tab/>
      </w:r>
    </w:p>
    <w:p w:rsidR="00383F52" w:rsidRPr="00383F52" w:rsidRDefault="00273384" w:rsidP="00383F52">
      <w:pPr>
        <w:widowControl w:val="0"/>
        <w:autoSpaceDE w:val="0"/>
        <w:autoSpaceDN w:val="0"/>
        <w:adjustRightInd w:val="0"/>
        <w:spacing w:line="240" w:lineRule="auto"/>
        <w:ind w:left="3600" w:firstLine="720"/>
        <w:rPr>
          <w:rFonts w:ascii="Calibri" w:hAnsi="Calibri"/>
        </w:rPr>
      </w:pPr>
      <w:r>
        <w:rPr>
          <w:rFonts w:ascii="Calibri" w:hAnsi="Calibri"/>
        </w:rPr>
        <w:t>Commodore</w:t>
      </w:r>
      <w:r w:rsidR="00821C2D">
        <w:rPr>
          <w:rFonts w:ascii="Calibri" w:hAnsi="Calibri"/>
        </w:rPr>
        <w:t xml:space="preserve"> Hector Donohue AM RAN </w:t>
      </w:r>
      <w:proofErr w:type="spellStart"/>
      <w:r w:rsidR="00821C2D">
        <w:rPr>
          <w:rFonts w:ascii="Calibri" w:hAnsi="Calibri"/>
        </w:rPr>
        <w:t>Rtd</w:t>
      </w:r>
      <w:proofErr w:type="spellEnd"/>
    </w:p>
    <w:p w:rsidR="00383F52" w:rsidRPr="00383F52" w:rsidRDefault="00383F52" w:rsidP="00383F52">
      <w:pPr>
        <w:widowControl w:val="0"/>
        <w:autoSpaceDE w:val="0"/>
        <w:autoSpaceDN w:val="0"/>
        <w:adjustRightInd w:val="0"/>
        <w:spacing w:line="240" w:lineRule="auto"/>
        <w:rPr>
          <w:rFonts w:ascii="Calibri" w:hAnsi="Calibri"/>
        </w:rPr>
      </w:pPr>
    </w:p>
    <w:p w:rsidR="00383F52" w:rsidRPr="00383F52" w:rsidRDefault="0099402D" w:rsidP="00383F52">
      <w:pPr>
        <w:widowControl w:val="0"/>
        <w:autoSpaceDE w:val="0"/>
        <w:autoSpaceDN w:val="0"/>
        <w:adjustRightInd w:val="0"/>
        <w:spacing w:line="240" w:lineRule="auto"/>
        <w:rPr>
          <w:rFonts w:ascii="Calibri" w:hAnsi="Calibri"/>
        </w:rPr>
      </w:pPr>
      <w:r>
        <w:rPr>
          <w:rFonts w:ascii="Calibri" w:hAnsi="Calibri"/>
        </w:rPr>
        <w:t>1540</w:t>
      </w:r>
      <w:r w:rsidR="00383F52" w:rsidRPr="00383F52">
        <w:rPr>
          <w:rFonts w:ascii="Calibri" w:hAnsi="Calibri"/>
        </w:rPr>
        <w:t xml:space="preserve"> </w:t>
      </w:r>
      <w:r w:rsidR="00383F52" w:rsidRPr="00383F52">
        <w:rPr>
          <w:rFonts w:ascii="Calibri" w:hAnsi="Calibri"/>
        </w:rPr>
        <w:tab/>
      </w:r>
      <w:r w:rsidR="00383F52" w:rsidRPr="00383F52">
        <w:rPr>
          <w:rFonts w:ascii="Calibri" w:hAnsi="Calibri"/>
        </w:rPr>
        <w:tab/>
      </w:r>
      <w:r w:rsidR="00383F52" w:rsidRPr="00383F52">
        <w:rPr>
          <w:rFonts w:ascii="Calibri" w:hAnsi="Calibri" w:cs="Calibri"/>
        </w:rPr>
        <w:t>"</w:t>
      </w:r>
      <w:r w:rsidR="00887365">
        <w:rPr>
          <w:rFonts w:ascii="Calibri" w:hAnsi="Calibri" w:cs="Calibri"/>
        </w:rPr>
        <w:t>Nava</w:t>
      </w:r>
      <w:r w:rsidR="00155F43">
        <w:rPr>
          <w:rFonts w:ascii="Calibri" w:hAnsi="Calibri" w:cs="Calibri"/>
        </w:rPr>
        <w:t xml:space="preserve">l Training Challenges in </w:t>
      </w:r>
      <w:proofErr w:type="gramStart"/>
      <w:r w:rsidR="00155F43">
        <w:rPr>
          <w:rFonts w:ascii="Calibri" w:hAnsi="Calibri" w:cs="Calibri"/>
        </w:rPr>
        <w:t>1965</w:t>
      </w:r>
      <w:r w:rsidR="00155F43" w:rsidRPr="00383F52">
        <w:rPr>
          <w:rFonts w:ascii="Calibri" w:hAnsi="Calibri" w:cs="Calibri"/>
        </w:rPr>
        <w:t xml:space="preserve"> </w:t>
      </w:r>
      <w:r w:rsidR="00383F52" w:rsidRPr="00383F52">
        <w:rPr>
          <w:rFonts w:ascii="Calibri" w:hAnsi="Calibri" w:cs="Calibri"/>
        </w:rPr>
        <w:t>"</w:t>
      </w:r>
      <w:proofErr w:type="gramEnd"/>
      <w:r w:rsidR="00383F52" w:rsidRPr="00383F52">
        <w:rPr>
          <w:rFonts w:ascii="Calibri" w:hAnsi="Calibri"/>
        </w:rPr>
        <w:t xml:space="preserve"> </w:t>
      </w:r>
    </w:p>
    <w:p w:rsidR="00383F52" w:rsidRPr="00383F52" w:rsidRDefault="00273384" w:rsidP="00383F52">
      <w:pPr>
        <w:widowControl w:val="0"/>
        <w:autoSpaceDE w:val="0"/>
        <w:autoSpaceDN w:val="0"/>
        <w:adjustRightInd w:val="0"/>
        <w:spacing w:line="240" w:lineRule="auto"/>
        <w:ind w:left="3600" w:firstLine="720"/>
        <w:rPr>
          <w:rFonts w:ascii="Calibri" w:hAnsi="Calibri" w:cs="Times New Roman"/>
        </w:rPr>
      </w:pPr>
      <w:r>
        <w:rPr>
          <w:rFonts w:ascii="Calibri" w:hAnsi="Calibri"/>
        </w:rPr>
        <w:t>Rear Admiral</w:t>
      </w:r>
      <w:r w:rsidR="00887365">
        <w:rPr>
          <w:rFonts w:ascii="Calibri" w:hAnsi="Calibri"/>
        </w:rPr>
        <w:t xml:space="preserve"> Brian Adams AO RAN </w:t>
      </w:r>
      <w:proofErr w:type="spellStart"/>
      <w:r w:rsidR="00887365">
        <w:rPr>
          <w:rFonts w:ascii="Calibri" w:hAnsi="Calibri"/>
        </w:rPr>
        <w:t>Rtd</w:t>
      </w:r>
      <w:proofErr w:type="spellEnd"/>
    </w:p>
    <w:p w:rsidR="00383F52" w:rsidRDefault="00383F52" w:rsidP="00383F52">
      <w:pPr>
        <w:widowControl w:val="0"/>
        <w:autoSpaceDE w:val="0"/>
        <w:autoSpaceDN w:val="0"/>
        <w:adjustRightInd w:val="0"/>
        <w:spacing w:line="240" w:lineRule="auto"/>
        <w:rPr>
          <w:rFonts w:ascii="Calibri" w:hAnsi="Calibri"/>
        </w:rPr>
      </w:pPr>
    </w:p>
    <w:p w:rsidR="002A0AA2" w:rsidRDefault="0099402D" w:rsidP="00383F52">
      <w:pPr>
        <w:widowControl w:val="0"/>
        <w:autoSpaceDE w:val="0"/>
        <w:autoSpaceDN w:val="0"/>
        <w:adjustRightInd w:val="0"/>
        <w:spacing w:line="240" w:lineRule="auto"/>
        <w:rPr>
          <w:rFonts w:ascii="Calibri" w:hAnsi="Calibri"/>
        </w:rPr>
      </w:pPr>
      <w:r>
        <w:rPr>
          <w:rFonts w:ascii="Calibri" w:hAnsi="Calibri"/>
        </w:rPr>
        <w:t>1605</w:t>
      </w:r>
      <w:r>
        <w:rPr>
          <w:rFonts w:ascii="Calibri" w:hAnsi="Calibri"/>
        </w:rPr>
        <w:tab/>
      </w:r>
      <w:r>
        <w:rPr>
          <w:rFonts w:ascii="Calibri" w:hAnsi="Calibri"/>
        </w:rPr>
        <w:tab/>
      </w:r>
      <w:r w:rsidR="002A0AA2">
        <w:rPr>
          <w:rFonts w:ascii="Calibri" w:hAnsi="Calibri"/>
        </w:rPr>
        <w:t xml:space="preserve">“HMAS </w:t>
      </w:r>
      <w:r w:rsidR="002A0AA2" w:rsidRPr="00155F43">
        <w:rPr>
          <w:rFonts w:ascii="Calibri" w:hAnsi="Calibri"/>
          <w:i/>
        </w:rPr>
        <w:t>Voyager</w:t>
      </w:r>
      <w:r w:rsidR="002A0AA2">
        <w:rPr>
          <w:rFonts w:ascii="Calibri" w:hAnsi="Calibri"/>
        </w:rPr>
        <w:t xml:space="preserve"> and Vietnam: A Necessary Distraction?” </w:t>
      </w:r>
    </w:p>
    <w:p w:rsidR="002A0AA2" w:rsidRDefault="002A0AA2" w:rsidP="00383F52">
      <w:pPr>
        <w:widowControl w:val="0"/>
        <w:autoSpaceDE w:val="0"/>
        <w:autoSpaceDN w:val="0"/>
        <w:adjustRightInd w:val="0"/>
        <w:spacing w:line="240" w:lineRule="auto"/>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Tom Frame</w:t>
      </w:r>
    </w:p>
    <w:p w:rsidR="002A0AA2" w:rsidRDefault="002A0AA2" w:rsidP="00383F52">
      <w:pPr>
        <w:widowControl w:val="0"/>
        <w:autoSpaceDE w:val="0"/>
        <w:autoSpaceDN w:val="0"/>
        <w:adjustRightInd w:val="0"/>
        <w:spacing w:line="240" w:lineRule="auto"/>
        <w:rPr>
          <w:rFonts w:ascii="Calibri" w:hAnsi="Calibri"/>
        </w:rPr>
      </w:pPr>
    </w:p>
    <w:p w:rsidR="009C5652" w:rsidRDefault="002A0AA2" w:rsidP="00383F52">
      <w:pPr>
        <w:widowControl w:val="0"/>
        <w:autoSpaceDE w:val="0"/>
        <w:autoSpaceDN w:val="0"/>
        <w:adjustRightInd w:val="0"/>
        <w:spacing w:line="240" w:lineRule="auto"/>
        <w:rPr>
          <w:rFonts w:ascii="Calibri" w:hAnsi="Calibri"/>
        </w:rPr>
      </w:pPr>
      <w:r>
        <w:rPr>
          <w:rFonts w:ascii="Calibri" w:hAnsi="Calibri"/>
        </w:rPr>
        <w:t xml:space="preserve">1630 </w:t>
      </w:r>
      <w:r>
        <w:rPr>
          <w:rFonts w:ascii="Calibri" w:hAnsi="Calibri"/>
        </w:rPr>
        <w:tab/>
      </w:r>
      <w:r>
        <w:rPr>
          <w:rFonts w:ascii="Calibri" w:hAnsi="Calibri"/>
        </w:rPr>
        <w:tab/>
      </w:r>
      <w:r w:rsidR="0099402D">
        <w:rPr>
          <w:rFonts w:ascii="Calibri" w:hAnsi="Calibri"/>
        </w:rPr>
        <w:t xml:space="preserve">“HMAS </w:t>
      </w:r>
      <w:r w:rsidR="0099402D" w:rsidRPr="00155F43">
        <w:rPr>
          <w:rFonts w:ascii="Calibri" w:hAnsi="Calibri"/>
          <w:i/>
        </w:rPr>
        <w:t>Sydney</w:t>
      </w:r>
      <w:r w:rsidR="0099402D">
        <w:rPr>
          <w:rFonts w:ascii="Calibri" w:hAnsi="Calibri"/>
        </w:rPr>
        <w:t xml:space="preserve"> </w:t>
      </w:r>
      <w:r w:rsidR="00155F43">
        <w:rPr>
          <w:rFonts w:ascii="Calibri" w:hAnsi="Calibri"/>
        </w:rPr>
        <w:t xml:space="preserve">III </w:t>
      </w:r>
      <w:r w:rsidR="0099402D">
        <w:rPr>
          <w:rFonts w:ascii="Calibri" w:hAnsi="Calibri"/>
        </w:rPr>
        <w:t>and the LPD Project”</w:t>
      </w:r>
      <w:r w:rsidR="0099402D">
        <w:rPr>
          <w:rFonts w:ascii="Calibri" w:hAnsi="Calibri"/>
        </w:rPr>
        <w:tab/>
      </w:r>
    </w:p>
    <w:p w:rsidR="0099402D" w:rsidRDefault="00155F43" w:rsidP="00383F52">
      <w:pPr>
        <w:widowControl w:val="0"/>
        <w:autoSpaceDE w:val="0"/>
        <w:autoSpaceDN w:val="0"/>
        <w:adjustRightInd w:val="0"/>
        <w:spacing w:line="240" w:lineRule="auto"/>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Captain Stephen Hughes RAN</w:t>
      </w:r>
      <w:r w:rsidR="0099402D">
        <w:rPr>
          <w:rFonts w:ascii="Calibri" w:hAnsi="Calibri"/>
        </w:rPr>
        <w:tab/>
      </w:r>
    </w:p>
    <w:p w:rsidR="00383F52" w:rsidRPr="00383F52" w:rsidRDefault="00383F52" w:rsidP="00383F52">
      <w:pPr>
        <w:widowControl w:val="0"/>
        <w:autoSpaceDE w:val="0"/>
        <w:autoSpaceDN w:val="0"/>
        <w:adjustRightInd w:val="0"/>
        <w:spacing w:line="240" w:lineRule="auto"/>
        <w:rPr>
          <w:rFonts w:ascii="Calibri" w:hAnsi="Calibri"/>
        </w:rPr>
      </w:pPr>
    </w:p>
    <w:p w:rsidR="00383F52" w:rsidRPr="00383F52" w:rsidRDefault="0099402D" w:rsidP="00273384">
      <w:pPr>
        <w:widowControl w:val="0"/>
        <w:autoSpaceDE w:val="0"/>
        <w:autoSpaceDN w:val="0"/>
        <w:adjustRightInd w:val="0"/>
        <w:spacing w:line="240" w:lineRule="auto"/>
        <w:rPr>
          <w:rFonts w:ascii="Calibri" w:hAnsi="Calibri" w:cs="Times New Roman"/>
        </w:rPr>
      </w:pPr>
      <w:r>
        <w:rPr>
          <w:rFonts w:ascii="Calibri" w:hAnsi="Calibri"/>
        </w:rPr>
        <w:t xml:space="preserve">1655 </w:t>
      </w:r>
      <w:r>
        <w:rPr>
          <w:rFonts w:ascii="Calibri" w:hAnsi="Calibri"/>
        </w:rPr>
        <w:tab/>
      </w:r>
      <w:r>
        <w:rPr>
          <w:rFonts w:ascii="Calibri" w:hAnsi="Calibri"/>
        </w:rPr>
        <w:tab/>
        <w:t>Closing remarks</w:t>
      </w:r>
    </w:p>
    <w:p w:rsidR="00383F52" w:rsidRDefault="00383F52" w:rsidP="00383F52">
      <w:pPr>
        <w:spacing w:line="240" w:lineRule="auto"/>
        <w:rPr>
          <w:rFonts w:ascii="Calibri" w:hAnsi="Calibri"/>
        </w:rPr>
      </w:pPr>
    </w:p>
    <w:p w:rsidR="002A0AA2" w:rsidRDefault="002A0AA2" w:rsidP="00383F52">
      <w:pPr>
        <w:spacing w:line="240" w:lineRule="auto"/>
        <w:rPr>
          <w:rFonts w:ascii="Calibri" w:hAnsi="Calibri"/>
        </w:rPr>
      </w:pPr>
    </w:p>
    <w:p w:rsidR="002A0AA2" w:rsidRDefault="002A0AA2" w:rsidP="00F510F2">
      <w:pPr>
        <w:spacing w:line="240" w:lineRule="auto"/>
        <w:jc w:val="center"/>
        <w:rPr>
          <w:rFonts w:ascii="Calibri" w:hAnsi="Calibri"/>
        </w:rPr>
      </w:pPr>
      <w:r>
        <w:rPr>
          <w:rFonts w:ascii="Calibri" w:hAnsi="Calibri"/>
        </w:rPr>
        <w:t>The seminar proceedings will be edited, published and launched in October 2015.</w:t>
      </w:r>
    </w:p>
    <w:p w:rsidR="002A0AA2" w:rsidRDefault="002A0AA2" w:rsidP="00383F52">
      <w:pPr>
        <w:spacing w:line="240" w:lineRule="auto"/>
        <w:rPr>
          <w:rFonts w:ascii="Calibri" w:hAnsi="Calibri"/>
        </w:rPr>
      </w:pPr>
    </w:p>
    <w:p w:rsidR="00BA1F7D" w:rsidRPr="00383F52" w:rsidRDefault="00BA1F7D" w:rsidP="00383F52">
      <w:pPr>
        <w:spacing w:line="240" w:lineRule="auto"/>
        <w:rPr>
          <w:rFonts w:ascii="Calibri" w:hAnsi="Calibri"/>
        </w:rPr>
      </w:pPr>
    </w:p>
    <w:p w:rsidR="00383F52" w:rsidRPr="00BA1F7D" w:rsidRDefault="00BA1F7D" w:rsidP="00BA1F7D">
      <w:pPr>
        <w:jc w:val="center"/>
        <w:rPr>
          <w:rFonts w:ascii="Calibri" w:hAnsi="Calibri"/>
          <w:u w:val="single"/>
        </w:rPr>
      </w:pPr>
      <w:r w:rsidRPr="00BA1F7D">
        <w:rPr>
          <w:rFonts w:ascii="Calibri" w:hAnsi="Calibri"/>
          <w:u w:val="single"/>
        </w:rPr>
        <w:t xml:space="preserve">Please register by 18 </w:t>
      </w:r>
      <w:r w:rsidR="002A0AA2">
        <w:rPr>
          <w:rFonts w:ascii="Calibri" w:hAnsi="Calibri"/>
          <w:u w:val="single"/>
        </w:rPr>
        <w:t>March: RSVP to Mrs Shirley Ramsa</w:t>
      </w:r>
      <w:r w:rsidRPr="00BA1F7D">
        <w:rPr>
          <w:rFonts w:ascii="Calibri" w:hAnsi="Calibri"/>
          <w:u w:val="single"/>
        </w:rPr>
        <w:t>y – s.</w:t>
      </w:r>
      <w:r w:rsidR="002A0AA2">
        <w:rPr>
          <w:rFonts w:ascii="Calibri" w:hAnsi="Calibri"/>
          <w:u w:val="single"/>
        </w:rPr>
        <w:t>ramsa</w:t>
      </w:r>
      <w:r w:rsidRPr="00BA1F7D">
        <w:rPr>
          <w:rFonts w:ascii="Calibri" w:hAnsi="Calibri"/>
          <w:u w:val="single"/>
        </w:rPr>
        <w:t>y@adfa.edu.au</w:t>
      </w:r>
    </w:p>
    <w:p w:rsidR="00383F52" w:rsidRDefault="00383F52" w:rsidP="00383F52">
      <w:pPr>
        <w:jc w:val="center"/>
        <w:rPr>
          <w:rFonts w:ascii="Calibri" w:hAnsi="Calibri"/>
          <w:b/>
        </w:rPr>
      </w:pPr>
    </w:p>
    <w:p w:rsidR="00BA1F7D" w:rsidRPr="00383F52" w:rsidRDefault="00BA1F7D" w:rsidP="00383F52">
      <w:pPr>
        <w:jc w:val="center"/>
        <w:rPr>
          <w:rFonts w:ascii="Calibri" w:hAnsi="Calibri"/>
          <w:b/>
        </w:rPr>
      </w:pPr>
    </w:p>
    <w:p w:rsidR="00383F52" w:rsidRPr="00BA1F7D" w:rsidRDefault="00383F52" w:rsidP="00383F52">
      <w:pPr>
        <w:jc w:val="center"/>
        <w:rPr>
          <w:rFonts w:ascii="Calibri" w:hAnsi="Calibri"/>
          <w:b/>
          <w:sz w:val="28"/>
          <w:szCs w:val="28"/>
        </w:rPr>
      </w:pPr>
      <w:r w:rsidRPr="00BA1F7D">
        <w:rPr>
          <w:rFonts w:ascii="Calibri" w:hAnsi="Calibri"/>
          <w:b/>
          <w:sz w:val="28"/>
          <w:szCs w:val="28"/>
        </w:rPr>
        <w:t>Presenters</w:t>
      </w:r>
    </w:p>
    <w:p w:rsidR="00383F52" w:rsidRDefault="00383F52" w:rsidP="00D6471E">
      <w:pPr>
        <w:spacing w:after="0" w:line="240" w:lineRule="auto"/>
        <w:jc w:val="both"/>
        <w:rPr>
          <w:rFonts w:ascii="Calibri" w:hAnsi="Calibri"/>
        </w:rPr>
      </w:pPr>
    </w:p>
    <w:p w:rsidR="00BA1F7D" w:rsidRDefault="00BA1F7D" w:rsidP="00D6471E">
      <w:pPr>
        <w:spacing w:after="0" w:line="240" w:lineRule="auto"/>
        <w:jc w:val="both"/>
        <w:rPr>
          <w:rFonts w:ascii="Calibri" w:hAnsi="Calibri"/>
        </w:rPr>
      </w:pPr>
    </w:p>
    <w:p w:rsidR="001839B1" w:rsidRPr="00155F43" w:rsidRDefault="00155F43" w:rsidP="00155F43">
      <w:pPr>
        <w:pStyle w:val="NoSpacing"/>
        <w:jc w:val="both"/>
        <w:rPr>
          <w:rFonts w:ascii="Calibri" w:hAnsi="Calibri"/>
          <w:b/>
        </w:rPr>
      </w:pPr>
      <w:r>
        <w:rPr>
          <w:rFonts w:ascii="Calibri" w:hAnsi="Calibri"/>
          <w:b/>
        </w:rPr>
        <w:t xml:space="preserve">Rear Admiral </w:t>
      </w:r>
      <w:r w:rsidR="001839B1" w:rsidRPr="00155F43">
        <w:rPr>
          <w:rFonts w:ascii="Calibri" w:hAnsi="Calibri"/>
          <w:b/>
        </w:rPr>
        <w:t>Brian Adams</w:t>
      </w:r>
      <w:r>
        <w:rPr>
          <w:rFonts w:ascii="Calibri" w:hAnsi="Calibri"/>
          <w:b/>
        </w:rPr>
        <w:t xml:space="preserve"> AO RAN </w:t>
      </w:r>
      <w:proofErr w:type="spellStart"/>
      <w:r>
        <w:rPr>
          <w:rFonts w:ascii="Calibri" w:hAnsi="Calibri"/>
          <w:b/>
        </w:rPr>
        <w:t>Rtd</w:t>
      </w:r>
      <w:proofErr w:type="spellEnd"/>
    </w:p>
    <w:p w:rsidR="001839B1" w:rsidRPr="00155F43" w:rsidRDefault="001839B1" w:rsidP="00155F43">
      <w:pPr>
        <w:pStyle w:val="NoSpacing"/>
        <w:jc w:val="both"/>
        <w:rPr>
          <w:rFonts w:ascii="Calibri" w:hAnsi="Calibri"/>
        </w:rPr>
      </w:pPr>
    </w:p>
    <w:p w:rsidR="001839B1" w:rsidRPr="00155F43" w:rsidRDefault="001839B1" w:rsidP="00155F43">
      <w:pPr>
        <w:pStyle w:val="NoSpacing"/>
        <w:jc w:val="both"/>
        <w:rPr>
          <w:rFonts w:ascii="Calibri" w:hAnsi="Calibri"/>
        </w:rPr>
      </w:pPr>
      <w:r w:rsidRPr="00155F43">
        <w:rPr>
          <w:rFonts w:ascii="Calibri" w:hAnsi="Calibri"/>
        </w:rPr>
        <w:t>Brian Adams served in the Australian Navy from 1968 to 2005.  Afterwards, he has been the Service Member of the Defence Force Remuneration Tribunal, a consultant on government and defence matters and an employee of Saab Technologies.  He is currently a non-executive director of Saab Technologies Australia Pty Ltd and a University of Wollongong professorial fellow.</w:t>
      </w:r>
    </w:p>
    <w:p w:rsidR="001839B1" w:rsidRDefault="001839B1" w:rsidP="00155F43">
      <w:pPr>
        <w:spacing w:after="0" w:line="240" w:lineRule="auto"/>
        <w:jc w:val="both"/>
        <w:rPr>
          <w:rFonts w:ascii="Calibri" w:hAnsi="Calibri"/>
        </w:rPr>
      </w:pPr>
    </w:p>
    <w:p w:rsidR="00DB1901" w:rsidRPr="00DB1901" w:rsidRDefault="00DB1901" w:rsidP="00155F43">
      <w:pPr>
        <w:spacing w:after="0" w:line="240" w:lineRule="auto"/>
        <w:jc w:val="both"/>
        <w:rPr>
          <w:rFonts w:ascii="Calibri" w:hAnsi="Calibri"/>
          <w:b/>
        </w:rPr>
      </w:pPr>
      <w:r w:rsidRPr="00DB1901">
        <w:rPr>
          <w:rFonts w:ascii="Calibri" w:hAnsi="Calibri"/>
          <w:b/>
        </w:rPr>
        <w:t>Commander Alastair Cooper RAN</w:t>
      </w:r>
    </w:p>
    <w:p w:rsidR="00DB1901" w:rsidRPr="00924ED8" w:rsidRDefault="00DB1901" w:rsidP="00155F43">
      <w:pPr>
        <w:spacing w:after="0" w:line="240" w:lineRule="auto"/>
        <w:jc w:val="both"/>
        <w:rPr>
          <w:rFonts w:ascii="Calibri" w:hAnsi="Calibri"/>
        </w:rPr>
      </w:pPr>
    </w:p>
    <w:p w:rsidR="00DB1901" w:rsidRPr="00924ED8" w:rsidRDefault="00924ED8" w:rsidP="00155F43">
      <w:pPr>
        <w:spacing w:after="0" w:line="240" w:lineRule="auto"/>
        <w:jc w:val="both"/>
        <w:rPr>
          <w:rFonts w:ascii="Calibri" w:hAnsi="Calibri"/>
        </w:rPr>
      </w:pPr>
      <w:r w:rsidRPr="00924ED8">
        <w:rPr>
          <w:rFonts w:ascii="Calibri" w:hAnsi="Calibri" w:cs="Times New Roman"/>
          <w:lang w:val="en-US"/>
        </w:rPr>
        <w:t xml:space="preserve">Alastair Cooper joined the Royal Australian Navy in 1988 and served as a seaman officer before transferring to the Reserves in 2000. He subsequently worked in private sector telecommunications and the public service, and is currently on leave from the Attorney-General’s Department serving in uniform as the Chief of Navy’s Research Officer. He graduated from UNSW/ADFA in 1991 with an </w:t>
      </w:r>
      <w:proofErr w:type="spellStart"/>
      <w:r w:rsidRPr="00924ED8">
        <w:rPr>
          <w:rFonts w:ascii="Calibri" w:hAnsi="Calibri" w:cs="Times New Roman"/>
          <w:lang w:val="en-US"/>
        </w:rPr>
        <w:t>honours</w:t>
      </w:r>
      <w:proofErr w:type="spellEnd"/>
      <w:r w:rsidRPr="00924ED8">
        <w:rPr>
          <w:rFonts w:ascii="Calibri" w:hAnsi="Calibri" w:cs="Times New Roman"/>
          <w:lang w:val="en-US"/>
        </w:rPr>
        <w:t xml:space="preserve"> degree in history.</w:t>
      </w:r>
    </w:p>
    <w:p w:rsidR="00DB1901" w:rsidRPr="00924ED8" w:rsidRDefault="00DB1901" w:rsidP="00155F43">
      <w:pPr>
        <w:spacing w:after="0" w:line="240" w:lineRule="auto"/>
        <w:jc w:val="both"/>
        <w:rPr>
          <w:rFonts w:ascii="Calibri" w:hAnsi="Calibri"/>
        </w:rPr>
      </w:pPr>
    </w:p>
    <w:p w:rsidR="00155F43" w:rsidRDefault="00155F43" w:rsidP="00155F43">
      <w:pPr>
        <w:spacing w:after="0" w:line="240" w:lineRule="auto"/>
        <w:jc w:val="both"/>
        <w:rPr>
          <w:rFonts w:ascii="Calibri" w:eastAsia="Calibri" w:hAnsi="Calibri"/>
          <w:b/>
          <w:lang w:val="en-US"/>
        </w:rPr>
      </w:pPr>
      <w:r w:rsidRPr="008276F8">
        <w:rPr>
          <w:rFonts w:ascii="Calibri" w:eastAsia="Calibri" w:hAnsi="Calibri"/>
          <w:b/>
          <w:lang w:val="en-US"/>
        </w:rPr>
        <w:t>C</w:t>
      </w:r>
      <w:r>
        <w:rPr>
          <w:rFonts w:ascii="Calibri" w:eastAsia="Calibri" w:hAnsi="Calibri"/>
          <w:b/>
          <w:lang w:val="en-US"/>
        </w:rPr>
        <w:t xml:space="preserve">ommodore Hector Donohue AM RAN </w:t>
      </w:r>
      <w:proofErr w:type="spellStart"/>
      <w:r>
        <w:rPr>
          <w:rFonts w:ascii="Calibri" w:eastAsia="Calibri" w:hAnsi="Calibri"/>
          <w:b/>
          <w:lang w:val="en-US"/>
        </w:rPr>
        <w:t>Rtd</w:t>
      </w:r>
      <w:proofErr w:type="spellEnd"/>
    </w:p>
    <w:p w:rsidR="00155F43" w:rsidRPr="008276F8" w:rsidRDefault="00155F43" w:rsidP="00155F43">
      <w:pPr>
        <w:spacing w:after="0" w:line="240" w:lineRule="auto"/>
        <w:jc w:val="both"/>
        <w:rPr>
          <w:rFonts w:ascii="Calibri" w:eastAsia="Calibri" w:hAnsi="Calibri"/>
          <w:b/>
          <w:lang w:val="en-US"/>
        </w:rPr>
      </w:pPr>
    </w:p>
    <w:p w:rsidR="00155F43" w:rsidRPr="008276F8" w:rsidRDefault="00924ED8" w:rsidP="00155F43">
      <w:pPr>
        <w:spacing w:after="0" w:line="240" w:lineRule="auto"/>
        <w:jc w:val="both"/>
        <w:rPr>
          <w:rFonts w:ascii="Calibri" w:eastAsia="Calibri" w:hAnsi="Calibri"/>
          <w:lang w:val="en-US"/>
        </w:rPr>
      </w:pPr>
      <w:r>
        <w:rPr>
          <w:rFonts w:ascii="Calibri" w:eastAsia="Calibri" w:hAnsi="Calibri"/>
          <w:lang w:val="en-US"/>
        </w:rPr>
        <w:t>Hector</w:t>
      </w:r>
      <w:r w:rsidR="00155F43" w:rsidRPr="008276F8">
        <w:rPr>
          <w:rFonts w:ascii="Calibri" w:eastAsia="Calibri" w:hAnsi="Calibri"/>
          <w:lang w:val="en-US"/>
        </w:rPr>
        <w:t xml:space="preserve"> Donohue joined the Na</w:t>
      </w:r>
      <w:r w:rsidR="00155F43">
        <w:rPr>
          <w:rFonts w:ascii="Calibri" w:eastAsia="Calibri" w:hAnsi="Calibri"/>
          <w:lang w:val="en-US"/>
        </w:rPr>
        <w:t>vy in 1955 and subsequently sub-</w:t>
      </w:r>
      <w:proofErr w:type="spellStart"/>
      <w:r w:rsidR="00155F43">
        <w:rPr>
          <w:rFonts w:ascii="Calibri" w:eastAsia="Calibri" w:hAnsi="Calibri"/>
          <w:lang w:val="en-US"/>
        </w:rPr>
        <w:t>specialis</w:t>
      </w:r>
      <w:r w:rsidR="00155F43" w:rsidRPr="008276F8">
        <w:rPr>
          <w:rFonts w:ascii="Calibri" w:eastAsia="Calibri" w:hAnsi="Calibri"/>
          <w:lang w:val="en-US"/>
        </w:rPr>
        <w:t>ed</w:t>
      </w:r>
      <w:proofErr w:type="spellEnd"/>
      <w:r w:rsidR="00155F43" w:rsidRPr="008276F8">
        <w:rPr>
          <w:rFonts w:ascii="Calibri" w:eastAsia="Calibri" w:hAnsi="Calibri"/>
          <w:lang w:val="en-US"/>
        </w:rPr>
        <w:t xml:space="preserve"> as a Cl</w:t>
      </w:r>
      <w:r w:rsidR="00155F43">
        <w:rPr>
          <w:rFonts w:ascii="Calibri" w:eastAsia="Calibri" w:hAnsi="Calibri"/>
          <w:lang w:val="en-US"/>
        </w:rPr>
        <w:t xml:space="preserve">earance Diver and Torpedo Anti-Submarine Officer. </w:t>
      </w:r>
      <w:r w:rsidR="00155F43" w:rsidRPr="008276F8">
        <w:rPr>
          <w:rFonts w:ascii="Calibri" w:eastAsia="Calibri" w:hAnsi="Calibri"/>
          <w:lang w:val="en-US"/>
        </w:rPr>
        <w:t xml:space="preserve">During his career, he commanded two major fleet units, HMAS </w:t>
      </w:r>
      <w:proofErr w:type="spellStart"/>
      <w:r w:rsidR="00155F43" w:rsidRPr="008276F8">
        <w:rPr>
          <w:rFonts w:ascii="Calibri" w:eastAsia="Calibri" w:hAnsi="Calibri"/>
          <w:i/>
          <w:lang w:val="en-US"/>
        </w:rPr>
        <w:t>Yarra</w:t>
      </w:r>
      <w:proofErr w:type="spellEnd"/>
      <w:r w:rsidR="00155F43" w:rsidRPr="008276F8">
        <w:rPr>
          <w:rFonts w:ascii="Calibri" w:eastAsia="Calibri" w:hAnsi="Calibri"/>
          <w:i/>
          <w:lang w:val="en-US"/>
        </w:rPr>
        <w:t xml:space="preserve"> </w:t>
      </w:r>
      <w:r w:rsidR="00155F43" w:rsidRPr="008276F8">
        <w:rPr>
          <w:rFonts w:ascii="Calibri" w:eastAsia="Calibri" w:hAnsi="Calibri"/>
          <w:lang w:val="en-US"/>
        </w:rPr>
        <w:t xml:space="preserve">and HMAS </w:t>
      </w:r>
      <w:r w:rsidR="00155F43" w:rsidRPr="008276F8">
        <w:rPr>
          <w:rFonts w:ascii="Calibri" w:eastAsia="Calibri" w:hAnsi="Calibri"/>
          <w:i/>
          <w:lang w:val="en-US"/>
        </w:rPr>
        <w:t>Darwin,</w:t>
      </w:r>
      <w:r w:rsidR="00155F43" w:rsidRPr="008276F8">
        <w:rPr>
          <w:rFonts w:ascii="Calibri" w:eastAsia="Calibri" w:hAnsi="Calibri"/>
          <w:lang w:val="en-US"/>
        </w:rPr>
        <w:t xml:space="preserve"> and had wide experience in the policy and force development areas within Defence. In 1969 he went to Vietnam to advise the US Navy on measures to counter the swimmer saboteur threat. After leaving the navy he had a successful career in </w:t>
      </w:r>
      <w:proofErr w:type="spellStart"/>
      <w:r w:rsidR="00155F43" w:rsidRPr="008276F8">
        <w:rPr>
          <w:rFonts w:ascii="Calibri" w:eastAsia="Calibri" w:hAnsi="Calibri"/>
          <w:lang w:val="en-US"/>
        </w:rPr>
        <w:t>defence</w:t>
      </w:r>
      <w:proofErr w:type="spellEnd"/>
      <w:r w:rsidR="00155F43" w:rsidRPr="008276F8">
        <w:rPr>
          <w:rFonts w:ascii="Calibri" w:eastAsia="Calibri" w:hAnsi="Calibri"/>
          <w:lang w:val="en-US"/>
        </w:rPr>
        <w:t xml:space="preserve">-related industry. He holds a BA from University of Canberra and a MA (Hons Class 1) from UNSW. </w:t>
      </w:r>
      <w:r w:rsidR="00155F43">
        <w:rPr>
          <w:rFonts w:ascii="Calibri" w:eastAsia="Calibri" w:hAnsi="Calibri"/>
          <w:lang w:val="en-US"/>
        </w:rPr>
        <w:t xml:space="preserve"> He is currently co-authoring a book on the history of RAN Diving.</w:t>
      </w:r>
    </w:p>
    <w:p w:rsidR="001839B1" w:rsidRDefault="001839B1" w:rsidP="00D6471E">
      <w:pPr>
        <w:spacing w:after="0" w:line="240" w:lineRule="auto"/>
        <w:jc w:val="both"/>
        <w:rPr>
          <w:rFonts w:ascii="Calibri" w:hAnsi="Calibri"/>
        </w:rPr>
      </w:pPr>
    </w:p>
    <w:p w:rsidR="002A0AA2" w:rsidRPr="00D6471E" w:rsidRDefault="002A0AA2" w:rsidP="00D6471E">
      <w:pPr>
        <w:spacing w:after="0" w:line="240" w:lineRule="auto"/>
        <w:jc w:val="both"/>
        <w:rPr>
          <w:rFonts w:ascii="Calibri" w:hAnsi="Calibri"/>
        </w:rPr>
      </w:pPr>
    </w:p>
    <w:p w:rsidR="00383F52" w:rsidRPr="00D6471E" w:rsidRDefault="00DB1901" w:rsidP="00D6471E">
      <w:pPr>
        <w:spacing w:after="0" w:line="240" w:lineRule="auto"/>
        <w:jc w:val="both"/>
        <w:rPr>
          <w:rFonts w:ascii="Calibri" w:hAnsi="Calibri"/>
          <w:b/>
        </w:rPr>
      </w:pPr>
      <w:r>
        <w:rPr>
          <w:rFonts w:ascii="Calibri" w:hAnsi="Calibri"/>
          <w:b/>
        </w:rPr>
        <w:t xml:space="preserve">Professor </w:t>
      </w:r>
      <w:r w:rsidR="00383F52" w:rsidRPr="00D6471E">
        <w:rPr>
          <w:rFonts w:ascii="Calibri" w:hAnsi="Calibri"/>
          <w:b/>
        </w:rPr>
        <w:t>Tom Frame</w:t>
      </w:r>
    </w:p>
    <w:p w:rsidR="001839B1" w:rsidRDefault="001839B1" w:rsidP="00D6471E">
      <w:pPr>
        <w:spacing w:after="0" w:line="240" w:lineRule="auto"/>
        <w:jc w:val="both"/>
        <w:rPr>
          <w:rFonts w:ascii="Calibri" w:hAnsi="Calibri"/>
        </w:rPr>
      </w:pPr>
    </w:p>
    <w:p w:rsidR="00383F52" w:rsidRPr="00D6471E" w:rsidRDefault="00383F52" w:rsidP="00D6471E">
      <w:pPr>
        <w:spacing w:after="0" w:line="240" w:lineRule="auto"/>
        <w:jc w:val="both"/>
        <w:rPr>
          <w:rFonts w:ascii="Calibri" w:hAnsi="Calibri"/>
        </w:rPr>
      </w:pPr>
      <w:r w:rsidRPr="00D6471E">
        <w:rPr>
          <w:rFonts w:ascii="Calibri" w:hAnsi="Calibri"/>
        </w:rPr>
        <w:t xml:space="preserve">A </w:t>
      </w:r>
      <w:r w:rsidR="00924ED8">
        <w:rPr>
          <w:rFonts w:ascii="Calibri" w:hAnsi="Calibri"/>
        </w:rPr>
        <w:t xml:space="preserve">Junior Entry </w:t>
      </w:r>
      <w:r w:rsidRPr="00D6471E">
        <w:rPr>
          <w:rFonts w:ascii="Calibri" w:hAnsi="Calibri"/>
        </w:rPr>
        <w:t>graduate of the RAN College Jervis Bay and the University of NSW, Tom Frame served in the Navy for fifteen years. He has been the Director of ACSACS since J</w:t>
      </w:r>
      <w:r w:rsidR="00924ED8">
        <w:rPr>
          <w:rFonts w:ascii="Calibri" w:hAnsi="Calibri"/>
        </w:rPr>
        <w:t>uly 2014 and has written on many</w:t>
      </w:r>
      <w:r w:rsidRPr="00D6471E">
        <w:rPr>
          <w:rFonts w:ascii="Calibri" w:hAnsi="Calibri"/>
        </w:rPr>
        <w:t xml:space="preserve"> aspects of Australian naval history.</w:t>
      </w:r>
    </w:p>
    <w:p w:rsidR="00383F52" w:rsidRPr="00DB1901" w:rsidRDefault="00383F52" w:rsidP="00D6471E">
      <w:pPr>
        <w:pStyle w:val="Title"/>
        <w:spacing w:after="0"/>
        <w:rPr>
          <w:rFonts w:ascii="Calibri" w:hAnsi="Calibri"/>
          <w:sz w:val="22"/>
          <w:szCs w:val="22"/>
        </w:rPr>
      </w:pPr>
    </w:p>
    <w:p w:rsidR="00DB1901" w:rsidRDefault="00DB1901" w:rsidP="00910306">
      <w:pPr>
        <w:spacing w:after="0"/>
        <w:rPr>
          <w:rFonts w:ascii="Calibri" w:hAnsi="Calibri"/>
          <w:b/>
        </w:rPr>
      </w:pPr>
      <w:r w:rsidRPr="00910306">
        <w:rPr>
          <w:rFonts w:ascii="Calibri" w:hAnsi="Calibri"/>
          <w:b/>
        </w:rPr>
        <w:t>Professor Jeffrey Grey</w:t>
      </w:r>
    </w:p>
    <w:p w:rsidR="00910306" w:rsidRPr="00910306" w:rsidRDefault="00910306" w:rsidP="00910306">
      <w:pPr>
        <w:spacing w:after="0" w:line="240" w:lineRule="auto"/>
        <w:jc w:val="both"/>
        <w:rPr>
          <w:rFonts w:ascii="Calibri" w:hAnsi="Calibri"/>
          <w:b/>
        </w:rPr>
      </w:pPr>
    </w:p>
    <w:p w:rsidR="00DB1901" w:rsidRPr="00910306" w:rsidRDefault="00910306" w:rsidP="00910306">
      <w:pPr>
        <w:spacing w:after="0" w:line="240" w:lineRule="auto"/>
        <w:jc w:val="both"/>
        <w:rPr>
          <w:rFonts w:ascii="Calibri" w:hAnsi="Calibri"/>
          <w:b/>
        </w:rPr>
      </w:pPr>
      <w:r w:rsidRPr="00910306">
        <w:rPr>
          <w:rFonts w:ascii="Calibri" w:hAnsi="Calibri" w:cs="Calibri"/>
          <w:lang w:val="en-US"/>
        </w:rPr>
        <w:t xml:space="preserve">Jeffrey Grey is professor of history at UNSW Canberra. The author or editor of many books on Australian, Commonwealth and international military history, he is editor of the journal </w:t>
      </w:r>
      <w:r w:rsidRPr="00910306">
        <w:rPr>
          <w:rFonts w:ascii="Calibri" w:hAnsi="Calibri" w:cs="Calibri"/>
          <w:i/>
          <w:iCs/>
          <w:lang w:val="en-US"/>
        </w:rPr>
        <w:t>War &amp; Society</w:t>
      </w:r>
      <w:r w:rsidRPr="00910306">
        <w:rPr>
          <w:rFonts w:ascii="Calibri" w:hAnsi="Calibri" w:cs="Calibri"/>
          <w:lang w:val="en-US"/>
        </w:rPr>
        <w:t xml:space="preserve"> and managing editor of the </w:t>
      </w:r>
      <w:r w:rsidRPr="00910306">
        <w:rPr>
          <w:rFonts w:ascii="Calibri" w:hAnsi="Calibri" w:cs="Calibri"/>
          <w:i/>
          <w:iCs/>
          <w:lang w:val="en-US"/>
        </w:rPr>
        <w:t>Australian Army Journal</w:t>
      </w:r>
      <w:r w:rsidRPr="00910306">
        <w:rPr>
          <w:rFonts w:ascii="Calibri" w:hAnsi="Calibri" w:cs="Calibri"/>
          <w:lang w:val="en-US"/>
        </w:rPr>
        <w:t>.</w:t>
      </w:r>
    </w:p>
    <w:p w:rsidR="00910306" w:rsidRDefault="00910306" w:rsidP="00910306">
      <w:pPr>
        <w:spacing w:after="0" w:line="240" w:lineRule="auto"/>
        <w:jc w:val="both"/>
        <w:rPr>
          <w:rFonts w:ascii="Calibri" w:hAnsi="Calibri"/>
          <w:b/>
        </w:rPr>
      </w:pPr>
    </w:p>
    <w:p w:rsidR="00DB1901" w:rsidRPr="00910306" w:rsidRDefault="00DB1901" w:rsidP="00C8378C">
      <w:pPr>
        <w:spacing w:after="0" w:line="240" w:lineRule="auto"/>
        <w:rPr>
          <w:rFonts w:ascii="Calibri" w:hAnsi="Calibri"/>
          <w:b/>
        </w:rPr>
      </w:pPr>
      <w:r w:rsidRPr="00910306">
        <w:rPr>
          <w:rFonts w:ascii="Calibri" w:hAnsi="Calibri"/>
          <w:b/>
        </w:rPr>
        <w:t>Captain Stephen Hughes</w:t>
      </w:r>
    </w:p>
    <w:p w:rsidR="00C8378C" w:rsidRPr="00C8378C" w:rsidRDefault="00C8378C" w:rsidP="00C8378C">
      <w:pPr>
        <w:widowControl w:val="0"/>
        <w:autoSpaceDE w:val="0"/>
        <w:autoSpaceDN w:val="0"/>
        <w:adjustRightInd w:val="0"/>
        <w:spacing w:after="0" w:line="240" w:lineRule="auto"/>
        <w:jc w:val="both"/>
        <w:rPr>
          <w:rFonts w:ascii="Calibri" w:hAnsi="Calibri" w:cs="Calibri"/>
          <w:lang w:val="en-US"/>
        </w:rPr>
      </w:pPr>
      <w:r w:rsidRPr="00C8378C">
        <w:rPr>
          <w:rFonts w:ascii="Calibri" w:hAnsi="Calibri"/>
          <w:lang w:val="en-US"/>
        </w:rPr>
        <w:t> </w:t>
      </w:r>
    </w:p>
    <w:p w:rsidR="00C8378C" w:rsidRPr="00C8378C" w:rsidRDefault="00C8378C" w:rsidP="00C8378C">
      <w:pPr>
        <w:widowControl w:val="0"/>
        <w:autoSpaceDE w:val="0"/>
        <w:autoSpaceDN w:val="0"/>
        <w:adjustRightInd w:val="0"/>
        <w:spacing w:after="0" w:line="240" w:lineRule="auto"/>
        <w:jc w:val="both"/>
        <w:rPr>
          <w:rFonts w:ascii="Calibri" w:hAnsi="Calibri" w:cs="Calibri"/>
          <w:lang w:val="en-US"/>
        </w:rPr>
      </w:pPr>
      <w:r>
        <w:rPr>
          <w:rFonts w:ascii="Calibri" w:hAnsi="Calibri"/>
          <w:lang w:val="en-US"/>
        </w:rPr>
        <w:t xml:space="preserve">Captain Hughes joined the </w:t>
      </w:r>
      <w:r w:rsidRPr="00C8378C">
        <w:rPr>
          <w:rFonts w:ascii="Calibri" w:hAnsi="Calibri"/>
          <w:lang w:val="en-US"/>
        </w:rPr>
        <w:t xml:space="preserve">Navy in 1986 and graduated from </w:t>
      </w:r>
      <w:r>
        <w:rPr>
          <w:rFonts w:ascii="Calibri" w:hAnsi="Calibri"/>
          <w:lang w:val="en-US"/>
        </w:rPr>
        <w:t xml:space="preserve">UNSW Canberra </w:t>
      </w:r>
      <w:r w:rsidRPr="00C8378C">
        <w:rPr>
          <w:rFonts w:ascii="Calibri" w:hAnsi="Calibri"/>
          <w:lang w:val="en-US"/>
        </w:rPr>
        <w:t>with a Bachelor of Electrical Engineering. He was Executive O</w:t>
      </w:r>
      <w:r>
        <w:rPr>
          <w:rFonts w:ascii="Calibri" w:hAnsi="Calibri"/>
          <w:lang w:val="en-US"/>
        </w:rPr>
        <w:t xml:space="preserve">fficer of HMAS </w:t>
      </w:r>
      <w:r w:rsidRPr="00C8378C">
        <w:rPr>
          <w:rFonts w:ascii="Calibri" w:hAnsi="Calibri"/>
          <w:i/>
          <w:lang w:val="en-US"/>
        </w:rPr>
        <w:t>Newcastle</w:t>
      </w:r>
      <w:r w:rsidRPr="00C8378C">
        <w:rPr>
          <w:rFonts w:ascii="Calibri" w:hAnsi="Calibri"/>
          <w:lang w:val="en-US"/>
        </w:rPr>
        <w:t xml:space="preserve"> and deployed to the Northern Arabian Gulf in support of the rehabilitation and reconstruction of Iraq under OP CATALYST in 2</w:t>
      </w:r>
      <w:r>
        <w:rPr>
          <w:rFonts w:ascii="Calibri" w:hAnsi="Calibri"/>
          <w:lang w:val="en-US"/>
        </w:rPr>
        <w:t xml:space="preserve">003. He commanded HMAS </w:t>
      </w:r>
      <w:r w:rsidRPr="00C8378C">
        <w:rPr>
          <w:rFonts w:ascii="Calibri" w:hAnsi="Calibri"/>
          <w:i/>
          <w:lang w:val="en-US"/>
        </w:rPr>
        <w:t>Melbourne</w:t>
      </w:r>
      <w:r>
        <w:rPr>
          <w:rFonts w:ascii="Calibri" w:hAnsi="Calibri"/>
          <w:lang w:val="en-US"/>
        </w:rPr>
        <w:t xml:space="preserve"> </w:t>
      </w:r>
      <w:r w:rsidRPr="00C8378C">
        <w:rPr>
          <w:rFonts w:ascii="Calibri" w:hAnsi="Calibri"/>
          <w:lang w:val="en-US"/>
        </w:rPr>
        <w:t>in 2006.</w:t>
      </w:r>
      <w:r>
        <w:rPr>
          <w:rFonts w:ascii="Calibri" w:hAnsi="Calibri" w:cs="Calibri"/>
          <w:lang w:val="en-US"/>
        </w:rPr>
        <w:t xml:space="preserve"> </w:t>
      </w:r>
      <w:r>
        <w:rPr>
          <w:rFonts w:ascii="Calibri" w:hAnsi="Calibri"/>
          <w:lang w:val="en-US"/>
        </w:rPr>
        <w:t xml:space="preserve">He has a </w:t>
      </w:r>
      <w:r w:rsidRPr="00C8378C">
        <w:rPr>
          <w:rFonts w:ascii="Calibri" w:hAnsi="Calibri"/>
          <w:lang w:val="en-US"/>
        </w:rPr>
        <w:t>Master of Arts in Strategic Studie</w:t>
      </w:r>
      <w:r>
        <w:rPr>
          <w:rFonts w:ascii="Calibri" w:hAnsi="Calibri"/>
          <w:lang w:val="en-US"/>
        </w:rPr>
        <w:t xml:space="preserve">s from </w:t>
      </w:r>
      <w:proofErr w:type="spellStart"/>
      <w:r>
        <w:rPr>
          <w:rFonts w:ascii="Calibri" w:hAnsi="Calibri"/>
          <w:lang w:val="en-US"/>
        </w:rPr>
        <w:t>Deakin</w:t>
      </w:r>
      <w:proofErr w:type="spellEnd"/>
      <w:r>
        <w:rPr>
          <w:rFonts w:ascii="Calibri" w:hAnsi="Calibri"/>
          <w:lang w:val="en-US"/>
        </w:rPr>
        <w:t xml:space="preserve"> University and</w:t>
      </w:r>
      <w:r w:rsidRPr="00C8378C">
        <w:rPr>
          <w:rFonts w:ascii="Calibri" w:hAnsi="Calibri"/>
          <w:lang w:val="en-US"/>
        </w:rPr>
        <w:t xml:space="preserve"> a Master of Business Studies in Project Management from t</w:t>
      </w:r>
      <w:r>
        <w:rPr>
          <w:rFonts w:ascii="Calibri" w:hAnsi="Calibri"/>
          <w:lang w:val="en-US"/>
        </w:rPr>
        <w:t>he UNSW</w:t>
      </w:r>
      <w:r w:rsidRPr="00C8378C">
        <w:rPr>
          <w:rFonts w:ascii="Calibri" w:hAnsi="Calibri"/>
          <w:lang w:val="en-US"/>
        </w:rPr>
        <w:t>.</w:t>
      </w:r>
      <w:r>
        <w:rPr>
          <w:rFonts w:ascii="Calibri" w:hAnsi="Calibri" w:cs="Calibri"/>
          <w:lang w:val="en-US"/>
        </w:rPr>
        <w:t xml:space="preserve"> </w:t>
      </w:r>
      <w:r w:rsidRPr="00C8378C">
        <w:rPr>
          <w:rFonts w:ascii="Calibri" w:hAnsi="Calibri"/>
          <w:lang w:val="en-US"/>
        </w:rPr>
        <w:t>Captain Hughes assumed his current posting as Director Joint Amphibious Capability Implementation Team within Navy Strategic Command in January 2013. </w:t>
      </w:r>
      <w:r>
        <w:rPr>
          <w:rFonts w:ascii="Calibri" w:hAnsi="Calibri"/>
          <w:lang w:val="en-US"/>
        </w:rPr>
        <w:t>He has</w:t>
      </w:r>
      <w:r>
        <w:rPr>
          <w:rFonts w:ascii="Calibri" w:hAnsi="Calibri" w:cs="Calibri"/>
          <w:lang w:val="en-US"/>
        </w:rPr>
        <w:t xml:space="preserve"> </w:t>
      </w:r>
      <w:r w:rsidRPr="00C8378C">
        <w:rPr>
          <w:rFonts w:ascii="Calibri" w:hAnsi="Calibri"/>
          <w:lang w:val="en-US"/>
        </w:rPr>
        <w:t>been selected for promotion to Commodore in December 2015 when he will assume the duties of Director General Maritime Development within Capability Development Group.</w:t>
      </w:r>
    </w:p>
    <w:p w:rsidR="00C8378C" w:rsidRDefault="00C8378C" w:rsidP="00C8378C">
      <w:pPr>
        <w:pStyle w:val="Title"/>
        <w:spacing w:after="0"/>
        <w:rPr>
          <w:rFonts w:ascii="Calibri" w:hAnsi="Calibri"/>
          <w:b/>
          <w:sz w:val="22"/>
          <w:szCs w:val="22"/>
        </w:rPr>
      </w:pPr>
    </w:p>
    <w:p w:rsidR="00383F52" w:rsidRPr="00910306" w:rsidRDefault="00155F43" w:rsidP="00910306">
      <w:pPr>
        <w:pStyle w:val="Title"/>
        <w:spacing w:after="0"/>
        <w:rPr>
          <w:rFonts w:ascii="Calibri" w:hAnsi="Calibri"/>
          <w:b/>
          <w:sz w:val="22"/>
          <w:szCs w:val="22"/>
        </w:rPr>
      </w:pPr>
      <w:r w:rsidRPr="00910306">
        <w:rPr>
          <w:rFonts w:ascii="Calibri" w:hAnsi="Calibri"/>
          <w:b/>
          <w:sz w:val="22"/>
          <w:szCs w:val="22"/>
        </w:rPr>
        <w:t>Captain Michael McArthur RAN</w:t>
      </w:r>
    </w:p>
    <w:p w:rsidR="00155F43" w:rsidRPr="00910306" w:rsidRDefault="00155F43" w:rsidP="00910306">
      <w:pPr>
        <w:spacing w:after="0"/>
      </w:pPr>
    </w:p>
    <w:p w:rsidR="00383F52" w:rsidRPr="00155F43" w:rsidRDefault="00383F52" w:rsidP="00910306">
      <w:pPr>
        <w:pStyle w:val="Title"/>
        <w:spacing w:after="0"/>
        <w:jc w:val="both"/>
        <w:rPr>
          <w:rFonts w:ascii="Calibri" w:hAnsi="Calibri"/>
          <w:sz w:val="22"/>
          <w:szCs w:val="22"/>
        </w:rPr>
      </w:pPr>
      <w:r w:rsidRPr="00910306">
        <w:rPr>
          <w:rFonts w:ascii="Calibri" w:hAnsi="Calibri"/>
          <w:sz w:val="22"/>
          <w:szCs w:val="22"/>
        </w:rPr>
        <w:t>Captain McArthur joined the RAN i</w:t>
      </w:r>
      <w:r w:rsidR="00924ED8">
        <w:rPr>
          <w:rFonts w:ascii="Calibri" w:hAnsi="Calibri"/>
          <w:sz w:val="22"/>
          <w:szCs w:val="22"/>
        </w:rPr>
        <w:t>n 1980, qualified as a Principal</w:t>
      </w:r>
      <w:r w:rsidRPr="00910306">
        <w:rPr>
          <w:rFonts w:ascii="Calibri" w:hAnsi="Calibri"/>
          <w:sz w:val="22"/>
          <w:szCs w:val="22"/>
        </w:rPr>
        <w:t xml:space="preserve"> Warfare Officer in 1989, and has</w:t>
      </w:r>
      <w:r w:rsidRPr="00D6471E">
        <w:rPr>
          <w:rFonts w:ascii="Calibri" w:hAnsi="Calibri"/>
          <w:sz w:val="22"/>
          <w:szCs w:val="22"/>
        </w:rPr>
        <w:t xml:space="preserve"> served in numerous ships and sea-going appointments including HMAS </w:t>
      </w:r>
      <w:r w:rsidRPr="00D6471E">
        <w:rPr>
          <w:rFonts w:ascii="Calibri" w:hAnsi="Calibri"/>
          <w:i/>
          <w:sz w:val="22"/>
          <w:szCs w:val="22"/>
        </w:rPr>
        <w:t>Sydney</w:t>
      </w:r>
      <w:r w:rsidRPr="00D6471E">
        <w:rPr>
          <w:rFonts w:ascii="Calibri" w:hAnsi="Calibri"/>
          <w:sz w:val="22"/>
          <w:szCs w:val="22"/>
        </w:rPr>
        <w:t xml:space="preserve"> during Gulf War I (1991)</w:t>
      </w:r>
      <w:proofErr w:type="gramStart"/>
      <w:r w:rsidRPr="00D6471E">
        <w:rPr>
          <w:rFonts w:ascii="Calibri" w:hAnsi="Calibri"/>
          <w:sz w:val="22"/>
          <w:szCs w:val="22"/>
        </w:rPr>
        <w:t>,  HMAS</w:t>
      </w:r>
      <w:proofErr w:type="gramEnd"/>
      <w:r w:rsidRPr="00D6471E">
        <w:rPr>
          <w:rFonts w:ascii="Calibri" w:hAnsi="Calibri"/>
          <w:sz w:val="22"/>
          <w:szCs w:val="22"/>
        </w:rPr>
        <w:t xml:space="preserve"> </w:t>
      </w:r>
      <w:r w:rsidRPr="00D6471E">
        <w:rPr>
          <w:rFonts w:ascii="Calibri" w:hAnsi="Calibri"/>
          <w:i/>
          <w:sz w:val="22"/>
          <w:szCs w:val="22"/>
        </w:rPr>
        <w:t>Darwin,</w:t>
      </w:r>
      <w:r w:rsidRPr="00D6471E">
        <w:rPr>
          <w:rFonts w:ascii="Calibri" w:hAnsi="Calibri"/>
          <w:sz w:val="22"/>
          <w:szCs w:val="22"/>
        </w:rPr>
        <w:t xml:space="preserve"> East Timor – in 1999 and as part of deployed CTG to the Arabian Gulf in 2002-</w:t>
      </w:r>
      <w:r w:rsidR="00EB23D1">
        <w:rPr>
          <w:rFonts w:ascii="Calibri" w:hAnsi="Calibri"/>
          <w:sz w:val="22"/>
          <w:szCs w:val="22"/>
        </w:rPr>
        <w:t>3. Captain</w:t>
      </w:r>
      <w:r w:rsidRPr="00155F43">
        <w:rPr>
          <w:rFonts w:ascii="Calibri" w:hAnsi="Calibri"/>
          <w:sz w:val="22"/>
          <w:szCs w:val="22"/>
        </w:rPr>
        <w:t xml:space="preserve"> McArthur hold</w:t>
      </w:r>
      <w:r w:rsidR="00EB23D1">
        <w:rPr>
          <w:rFonts w:ascii="Calibri" w:hAnsi="Calibri"/>
          <w:sz w:val="22"/>
          <w:szCs w:val="22"/>
        </w:rPr>
        <w:t>s a Master of Arts degree from t</w:t>
      </w:r>
      <w:r w:rsidRPr="00155F43">
        <w:rPr>
          <w:rFonts w:ascii="Calibri" w:hAnsi="Calibri"/>
          <w:sz w:val="22"/>
          <w:szCs w:val="22"/>
        </w:rPr>
        <w:t>he Department of War Studies, Kings College, London University.</w:t>
      </w:r>
    </w:p>
    <w:p w:rsidR="00383F52" w:rsidRPr="00DB1901" w:rsidRDefault="00383F52" w:rsidP="00D6471E">
      <w:pPr>
        <w:pStyle w:val="Title"/>
        <w:spacing w:after="0"/>
        <w:rPr>
          <w:rFonts w:ascii="Calibri" w:hAnsi="Calibri"/>
          <w:sz w:val="22"/>
          <w:szCs w:val="22"/>
        </w:rPr>
      </w:pPr>
    </w:p>
    <w:p w:rsidR="00DB1901" w:rsidRDefault="00DB1901" w:rsidP="00EB23D1">
      <w:pPr>
        <w:spacing w:after="0" w:line="240" w:lineRule="auto"/>
        <w:rPr>
          <w:rFonts w:ascii="Calibri" w:hAnsi="Calibri"/>
          <w:b/>
        </w:rPr>
      </w:pPr>
      <w:r w:rsidRPr="00EB23D1">
        <w:rPr>
          <w:rFonts w:ascii="Calibri" w:hAnsi="Calibri"/>
          <w:b/>
        </w:rPr>
        <w:t xml:space="preserve">Commodore Jack </w:t>
      </w:r>
      <w:proofErr w:type="spellStart"/>
      <w:r w:rsidRPr="00EB23D1">
        <w:rPr>
          <w:rFonts w:ascii="Calibri" w:hAnsi="Calibri"/>
          <w:b/>
        </w:rPr>
        <w:t>McCafferie</w:t>
      </w:r>
      <w:proofErr w:type="spellEnd"/>
      <w:r w:rsidRPr="00EB23D1">
        <w:rPr>
          <w:rFonts w:ascii="Calibri" w:hAnsi="Calibri"/>
          <w:b/>
        </w:rPr>
        <w:t xml:space="preserve"> RAN </w:t>
      </w:r>
      <w:proofErr w:type="spellStart"/>
      <w:r w:rsidRPr="00EB23D1">
        <w:rPr>
          <w:rFonts w:ascii="Calibri" w:hAnsi="Calibri"/>
          <w:b/>
        </w:rPr>
        <w:t>Rtd</w:t>
      </w:r>
      <w:proofErr w:type="spellEnd"/>
    </w:p>
    <w:p w:rsidR="00EB23D1" w:rsidRPr="00EB23D1" w:rsidRDefault="00EB23D1" w:rsidP="00EB23D1">
      <w:pPr>
        <w:spacing w:after="0" w:line="240" w:lineRule="auto"/>
        <w:rPr>
          <w:rFonts w:ascii="Calibri" w:hAnsi="Calibri"/>
          <w:b/>
        </w:rPr>
      </w:pPr>
    </w:p>
    <w:p w:rsidR="00EB23D1" w:rsidRPr="00EB23D1" w:rsidRDefault="00EB23D1" w:rsidP="00EB23D1">
      <w:pPr>
        <w:spacing w:after="0" w:line="240" w:lineRule="auto"/>
        <w:jc w:val="both"/>
        <w:rPr>
          <w:rFonts w:ascii="Calibri" w:hAnsi="Calibri"/>
        </w:rPr>
      </w:pPr>
      <w:r w:rsidRPr="00EB23D1">
        <w:rPr>
          <w:rFonts w:ascii="Calibri" w:hAnsi="Calibri"/>
        </w:rPr>
        <w:t xml:space="preserve">Jack </w:t>
      </w:r>
      <w:proofErr w:type="spellStart"/>
      <w:r w:rsidRPr="00EB23D1">
        <w:rPr>
          <w:rFonts w:ascii="Calibri" w:hAnsi="Calibri"/>
        </w:rPr>
        <w:t>McCaffrie</w:t>
      </w:r>
      <w:proofErr w:type="spellEnd"/>
      <w:r w:rsidRPr="00EB23D1">
        <w:rPr>
          <w:rFonts w:ascii="Calibri" w:hAnsi="Calibri"/>
        </w:rPr>
        <w:t xml:space="preserve"> is a Visiting Fellow at the Australian National Centre for Ocean Resources and Security at Wollongong University. His current work includes a history of the Pacific Patrol Boat Program</w:t>
      </w:r>
      <w:r>
        <w:rPr>
          <w:rFonts w:ascii="Calibri" w:hAnsi="Calibri"/>
        </w:rPr>
        <w:t xml:space="preserve"> and a study</w:t>
      </w:r>
      <w:r w:rsidRPr="00EB23D1">
        <w:rPr>
          <w:rFonts w:ascii="Calibri" w:hAnsi="Calibri"/>
        </w:rPr>
        <w:t xml:space="preserve"> of the RAN’s development from 1955 to 1983.</w:t>
      </w:r>
    </w:p>
    <w:p w:rsidR="00DB1901" w:rsidRPr="00EB23D1" w:rsidRDefault="00DB1901" w:rsidP="00EB23D1">
      <w:pPr>
        <w:spacing w:after="0" w:line="240" w:lineRule="auto"/>
        <w:rPr>
          <w:rFonts w:ascii="Calibri" w:hAnsi="Calibri"/>
        </w:rPr>
      </w:pPr>
    </w:p>
    <w:p w:rsidR="00904BAC" w:rsidRPr="00155F43" w:rsidRDefault="00155F43" w:rsidP="00D6471E">
      <w:pPr>
        <w:spacing w:after="0" w:line="240" w:lineRule="auto"/>
        <w:rPr>
          <w:rFonts w:ascii="Calibri" w:hAnsi="Calibri"/>
          <w:b/>
        </w:rPr>
      </w:pPr>
      <w:r w:rsidRPr="00155F43">
        <w:rPr>
          <w:rFonts w:ascii="Calibri" w:hAnsi="Calibri"/>
          <w:b/>
        </w:rPr>
        <w:t xml:space="preserve">Vice Admiral David Shackleton AO RAN </w:t>
      </w:r>
      <w:proofErr w:type="spellStart"/>
      <w:r w:rsidRPr="00155F43">
        <w:rPr>
          <w:rFonts w:ascii="Calibri" w:hAnsi="Calibri"/>
          <w:b/>
        </w:rPr>
        <w:t>Rtd</w:t>
      </w:r>
      <w:proofErr w:type="spellEnd"/>
    </w:p>
    <w:p w:rsidR="00155F43" w:rsidRDefault="00155F43" w:rsidP="00D6471E">
      <w:pPr>
        <w:spacing w:after="0" w:line="240" w:lineRule="auto"/>
        <w:rPr>
          <w:rFonts w:ascii="Calibri" w:hAnsi="Calibri"/>
          <w:u w:val="single"/>
        </w:rPr>
      </w:pPr>
    </w:p>
    <w:p w:rsidR="00155F43" w:rsidRPr="00155F43" w:rsidRDefault="00155F43" w:rsidP="00155F43">
      <w:pPr>
        <w:spacing w:after="0" w:line="240" w:lineRule="auto"/>
        <w:jc w:val="both"/>
        <w:rPr>
          <w:rFonts w:ascii="Calibri" w:hAnsi="Calibri"/>
          <w:u w:val="single"/>
        </w:rPr>
      </w:pPr>
      <w:r w:rsidRPr="00155F43">
        <w:rPr>
          <w:rFonts w:ascii="Calibri" w:hAnsi="Calibri" w:cs="Calibri"/>
          <w:lang w:val="en-US"/>
        </w:rPr>
        <w:t xml:space="preserve">David </w:t>
      </w:r>
      <w:proofErr w:type="spellStart"/>
      <w:r w:rsidRPr="00155F43">
        <w:rPr>
          <w:rFonts w:ascii="Calibri" w:hAnsi="Calibri" w:cs="Calibri"/>
          <w:lang w:val="en-US"/>
        </w:rPr>
        <w:t>Shackleton</w:t>
      </w:r>
      <w:proofErr w:type="spellEnd"/>
      <w:r w:rsidRPr="00155F43">
        <w:rPr>
          <w:rFonts w:ascii="Calibri" w:hAnsi="Calibri" w:cs="Calibri"/>
          <w:lang w:val="en-US"/>
        </w:rPr>
        <w:t xml:space="preserve"> joined the RAN in 1966 as a seaman officer, subsequently qualifying as a Principal Warfare Officer and undergoing exchange service with the RN.  He had Vietnam service in </w:t>
      </w:r>
      <w:r w:rsidR="00924ED8" w:rsidRPr="00924ED8">
        <w:rPr>
          <w:rFonts w:ascii="Calibri" w:hAnsi="Calibri" w:cs="Calibri"/>
          <w:i/>
          <w:lang w:val="en-US"/>
        </w:rPr>
        <w:t>Perth</w:t>
      </w:r>
      <w:r w:rsidR="00924ED8">
        <w:rPr>
          <w:rFonts w:ascii="Calibri" w:hAnsi="Calibri" w:cs="Calibri"/>
          <w:lang w:val="en-US"/>
        </w:rPr>
        <w:t xml:space="preserve"> in 1968, commanded </w:t>
      </w:r>
      <w:proofErr w:type="spellStart"/>
      <w:r w:rsidR="00924ED8" w:rsidRPr="00924ED8">
        <w:rPr>
          <w:rFonts w:ascii="Calibri" w:hAnsi="Calibri" w:cs="Calibri"/>
          <w:i/>
          <w:lang w:val="en-US"/>
        </w:rPr>
        <w:t>Derwent</w:t>
      </w:r>
      <w:proofErr w:type="spellEnd"/>
      <w:r w:rsidRPr="00155F43">
        <w:rPr>
          <w:rFonts w:ascii="Calibri" w:hAnsi="Calibri" w:cs="Calibri"/>
          <w:lang w:val="en-US"/>
        </w:rPr>
        <w:t xml:space="preserve"> and served in DDGs on four further occasions; inclu</w:t>
      </w:r>
      <w:r w:rsidR="00924ED8">
        <w:rPr>
          <w:rFonts w:ascii="Calibri" w:hAnsi="Calibri" w:cs="Calibri"/>
          <w:lang w:val="en-US"/>
        </w:rPr>
        <w:t xml:space="preserve">ding command of </w:t>
      </w:r>
      <w:r w:rsidR="00924ED8" w:rsidRPr="00924ED8">
        <w:rPr>
          <w:rFonts w:ascii="Calibri" w:hAnsi="Calibri" w:cs="Calibri"/>
          <w:i/>
          <w:lang w:val="en-US"/>
        </w:rPr>
        <w:t>Brisbane</w:t>
      </w:r>
      <w:r w:rsidRPr="00155F43">
        <w:rPr>
          <w:rFonts w:ascii="Calibri" w:hAnsi="Calibri" w:cs="Calibri"/>
          <w:lang w:val="en-US"/>
        </w:rPr>
        <w:t>.  He commanded the RAN from 1999 to 2002 and instituted considerable change across the navy.</w:t>
      </w:r>
    </w:p>
    <w:p w:rsidR="00155F43" w:rsidRDefault="00155F43" w:rsidP="00155F43">
      <w:pPr>
        <w:spacing w:after="0" w:line="240" w:lineRule="auto"/>
        <w:jc w:val="both"/>
        <w:rPr>
          <w:rFonts w:ascii="Calibri" w:hAnsi="Calibri"/>
          <w:u w:val="single"/>
        </w:rPr>
      </w:pPr>
    </w:p>
    <w:p w:rsidR="00155F43" w:rsidRPr="00155F43" w:rsidRDefault="00155F43" w:rsidP="00155F43">
      <w:pPr>
        <w:spacing w:after="0" w:line="240" w:lineRule="auto"/>
        <w:jc w:val="both"/>
        <w:rPr>
          <w:rFonts w:ascii="Calibri" w:hAnsi="Calibri"/>
          <w:u w:val="single"/>
        </w:rPr>
      </w:pPr>
    </w:p>
    <w:sectPr w:rsidR="00155F43" w:rsidRPr="00155F43" w:rsidSect="00D6471E">
      <w:footerReference w:type="even" r:id="rId10"/>
      <w:footerReference w:type="default" r:id="rId11"/>
      <w:headerReference w:type="first" r:id="rId12"/>
      <w:footerReference w:type="first" r:id="rId13"/>
      <w:pgSz w:w="11906" w:h="16838"/>
      <w:pgMar w:top="1440" w:right="1134" w:bottom="144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AA2" w:rsidRDefault="002A0AA2" w:rsidP="00E56294">
      <w:pPr>
        <w:spacing w:after="0" w:line="240" w:lineRule="auto"/>
      </w:pPr>
      <w:r>
        <w:separator/>
      </w:r>
    </w:p>
  </w:endnote>
  <w:endnote w:type="continuationSeparator" w:id="0">
    <w:p w:rsidR="002A0AA2" w:rsidRDefault="002A0AA2" w:rsidP="00E56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ommet">
    <w:altName w:val="Arial"/>
    <w:panose1 w:val="00000000000000000000"/>
    <w:charset w:val="00"/>
    <w:family w:val="modern"/>
    <w:notTrueType/>
    <w:pitch w:val="variable"/>
    <w:sig w:usb0="A00000AF" w:usb1="5000005B" w:usb2="00000000" w:usb3="00000000" w:csb0="00000193"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AA2" w:rsidRDefault="002A0AA2">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AA2" w:rsidRPr="00DA326C" w:rsidRDefault="002A0AA2" w:rsidP="00EC6684">
    <w:pPr>
      <w:pStyle w:val="Footeroption"/>
      <w:tabs>
        <w:tab w:val="left" w:pos="8237"/>
      </w:tabs>
      <w:rPr>
        <w:color w:val="FFFFFF" w:themeColor="background1"/>
        <w:szCs w:val="16"/>
      </w:rPr>
    </w:pPr>
    <w:r>
      <w:rPr>
        <w:noProof/>
        <w:lang w:eastAsia="en-AU"/>
      </w:rPr>
      <mc:AlternateContent>
        <mc:Choice Requires="wps">
          <w:drawing>
            <wp:anchor distT="0" distB="0" distL="114300" distR="114300" simplePos="0" relativeHeight="251667456" behindDoc="1" locked="0" layoutInCell="1" allowOverlap="1" wp14:anchorId="263D4342" wp14:editId="1749EFF4">
              <wp:simplePos x="0" y="0"/>
              <wp:positionH relativeFrom="column">
                <wp:posOffset>5274945</wp:posOffset>
              </wp:positionH>
              <wp:positionV relativeFrom="paragraph">
                <wp:posOffset>-68580</wp:posOffset>
              </wp:positionV>
              <wp:extent cx="567690" cy="249555"/>
              <wp:effectExtent l="4445" t="0" r="0" b="0"/>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249555"/>
                      </a:xfrm>
                      <a:prstGeom prst="rect">
                        <a:avLst/>
                      </a:prstGeom>
                      <a:solidFill>
                        <a:schemeClr val="tx1">
                          <a:lumMod val="65000"/>
                          <a:lumOff val="35000"/>
                        </a:schemeClr>
                      </a:solidFill>
                      <a:ln>
                        <a:noFill/>
                      </a:ln>
                      <a:extLst>
                        <a:ext uri="{91240B29-F687-4F45-9708-019B960494DF}">
                          <a14:hiddenLine xmlns:a14="http://schemas.microsoft.com/office/drawing/2010/main" w="9525">
                            <a:solidFill>
                              <a:schemeClr val="tx1">
                                <a:lumMod val="65000"/>
                                <a:lumOff val="35000"/>
                              </a:schemeClr>
                            </a:solidFill>
                            <a:miter lim="800000"/>
                            <a:headEnd/>
                            <a:tailEnd/>
                          </a14:hiddenLine>
                        </a:ext>
                      </a:extLst>
                    </wps:spPr>
                    <wps:txbx>
                      <w:txbxContent>
                        <w:p w:rsidR="002A0AA2" w:rsidRPr="00DA326C" w:rsidRDefault="002A0AA2" w:rsidP="00DA326C">
                          <w:pPr>
                            <w:pStyle w:val="Footeroption"/>
                            <w:rPr>
                              <w:color w:val="FFFFFF" w:themeColor="background1"/>
                              <w:szCs w:val="16"/>
                            </w:rPr>
                          </w:pPr>
                          <w:r w:rsidRPr="00DA326C">
                            <w:rPr>
                              <w:noProof/>
                              <w:color w:val="FFFFFF" w:themeColor="background1"/>
                              <w:szCs w:val="16"/>
                              <w:lang w:eastAsia="en-AU"/>
                            </w:rPr>
                            <w:fldChar w:fldCharType="begin"/>
                          </w:r>
                          <w:r w:rsidRPr="00DA326C">
                            <w:rPr>
                              <w:noProof/>
                              <w:color w:val="FFFFFF" w:themeColor="background1"/>
                              <w:szCs w:val="16"/>
                              <w:lang w:eastAsia="en-AU"/>
                            </w:rPr>
                            <w:instrText xml:space="preserve"> PAGE   \* MERGEFORMAT </w:instrText>
                          </w:r>
                          <w:r w:rsidRPr="00DA326C">
                            <w:rPr>
                              <w:noProof/>
                              <w:color w:val="FFFFFF" w:themeColor="background1"/>
                              <w:szCs w:val="16"/>
                              <w:lang w:eastAsia="en-AU"/>
                            </w:rPr>
                            <w:fldChar w:fldCharType="separate"/>
                          </w:r>
                          <w:r w:rsidR="007B0AB5">
                            <w:rPr>
                              <w:noProof/>
                              <w:color w:val="FFFFFF" w:themeColor="background1"/>
                              <w:szCs w:val="16"/>
                              <w:lang w:eastAsia="en-AU"/>
                            </w:rPr>
                            <w:t>3</w:t>
                          </w:r>
                          <w:r w:rsidRPr="00DA326C">
                            <w:rPr>
                              <w:noProof/>
                              <w:color w:val="FFFFFF" w:themeColor="background1"/>
                              <w:szCs w:val="16"/>
                              <w:lang w:eastAsia="en-AU"/>
                            </w:rPr>
                            <w:fldChar w:fldCharType="end"/>
                          </w:r>
                        </w:p>
                        <w:p w:rsidR="002A0AA2" w:rsidRDefault="002A0A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415.35pt;margin-top:-5.4pt;width:44.7pt;height:19.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" fillcolor="#5a5a5a [2109]" stroked="f" strokecolor="#5a5a5a [2109]">
              <v:textbox>
                <w:txbxContent>
                  <w:p w:rsidR="002A0AA2" w:rsidRPr="00DA326C" w:rsidRDefault="002A0AA2" w:rsidP="00DA326C">
                    <w:pPr>
                      <w:pStyle w:val="Footeroption"/>
                      <w:rPr>
                        <w:color w:val="FFFFFF" w:themeColor="background1"/>
                        <w:szCs w:val="16"/>
                      </w:rPr>
                    </w:pPr>
                    <w:r w:rsidRPr="00DA326C">
                      <w:rPr>
                        <w:noProof/>
                        <w:color w:val="FFFFFF" w:themeColor="background1"/>
                        <w:szCs w:val="16"/>
                        <w:lang w:eastAsia="en-AU"/>
                      </w:rPr>
                      <w:fldChar w:fldCharType="begin"/>
                    </w:r>
                    <w:r w:rsidRPr="00DA326C">
                      <w:rPr>
                        <w:noProof/>
                        <w:color w:val="FFFFFF" w:themeColor="background1"/>
                        <w:szCs w:val="16"/>
                        <w:lang w:eastAsia="en-AU"/>
                      </w:rPr>
                      <w:instrText xml:space="preserve"> PAGE   \* MERGEFORMAT </w:instrText>
                    </w:r>
                    <w:r w:rsidRPr="00DA326C">
                      <w:rPr>
                        <w:noProof/>
                        <w:color w:val="FFFFFF" w:themeColor="background1"/>
                        <w:szCs w:val="16"/>
                        <w:lang w:eastAsia="en-AU"/>
                      </w:rPr>
                      <w:fldChar w:fldCharType="separate"/>
                    </w:r>
                    <w:r w:rsidR="007B0AB5">
                      <w:rPr>
                        <w:noProof/>
                        <w:color w:val="FFFFFF" w:themeColor="background1"/>
                        <w:szCs w:val="16"/>
                        <w:lang w:eastAsia="en-AU"/>
                      </w:rPr>
                      <w:t>3</w:t>
                    </w:r>
                    <w:r w:rsidRPr="00DA326C">
                      <w:rPr>
                        <w:noProof/>
                        <w:color w:val="FFFFFF" w:themeColor="background1"/>
                        <w:szCs w:val="16"/>
                        <w:lang w:eastAsia="en-AU"/>
                      </w:rPr>
                      <w:fldChar w:fldCharType="end"/>
                    </w:r>
                  </w:p>
                  <w:p w:rsidR="002A0AA2" w:rsidRDefault="002A0AA2"/>
                </w:txbxContent>
              </v:textbox>
            </v:rect>
          </w:pict>
        </mc:Fallback>
      </mc:AlternateContent>
    </w:r>
    <w:r>
      <w:rPr>
        <w:noProof/>
        <w:lang w:eastAsia="en-AU"/>
      </w:rPr>
      <mc:AlternateContent>
        <mc:Choice Requires="wps">
          <w:drawing>
            <wp:anchor distT="0" distB="0" distL="114300" distR="114300" simplePos="0" relativeHeight="251666432" behindDoc="0" locked="0" layoutInCell="1" allowOverlap="1" wp14:anchorId="0A87273B" wp14:editId="7DF8AFC3">
              <wp:simplePos x="0" y="0"/>
              <wp:positionH relativeFrom="column">
                <wp:posOffset>-907415</wp:posOffset>
              </wp:positionH>
              <wp:positionV relativeFrom="paragraph">
                <wp:posOffset>-259080</wp:posOffset>
              </wp:positionV>
              <wp:extent cx="7558405" cy="635"/>
              <wp:effectExtent l="32385" t="33020" r="54610" b="55245"/>
              <wp:wrapNone/>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8405" cy="635"/>
                      </a:xfrm>
                      <a:prstGeom prst="straightConnector1">
                        <a:avLst/>
                      </a:prstGeom>
                      <a:noFill/>
                      <a:ln w="5080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32" coordsize="21600,21600" o:spt="32" o:oned="t" path="m0,0l21600,21600e" filled="f">
              <v:path arrowok="t" fillok="f" o:connecttype="none"/>
              <o:lock v:ext="edit" shapetype="t"/>
            </v:shapetype>
            <v:shape id="AutoShape 14" o:spid="_x0000_s1026" type="#_x0000_t32" style="position:absolute;margin-left:-71.4pt;margin-top:-20.35pt;width:595.1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" strokecolor="#ffd700" strokeweight="4pt"/>
          </w:pict>
        </mc:Fallback>
      </mc:AlternateContent>
    </w:r>
    <w:r>
      <w:rPr>
        <w:noProof/>
        <w:lang w:eastAsia="en-AU"/>
      </w:rPr>
      <w:drawing>
        <wp:anchor distT="0" distB="0" distL="114300" distR="114300" simplePos="0" relativeHeight="251662336" behindDoc="0" locked="0" layoutInCell="1" allowOverlap="1" wp14:anchorId="487BC7EC" wp14:editId="4FB17AC8">
          <wp:simplePos x="0" y="0"/>
          <wp:positionH relativeFrom="column">
            <wp:posOffset>76200</wp:posOffset>
          </wp:positionH>
          <wp:positionV relativeFrom="paragraph">
            <wp:posOffset>9153525</wp:posOffset>
          </wp:positionV>
          <wp:extent cx="7610475" cy="523875"/>
          <wp:effectExtent l="19050" t="0" r="9525" b="0"/>
          <wp:wrapNone/>
          <wp:docPr id="9" name="Picture 3" descr="X:\Brand Guidelines\2010 Branding - Never Stand Still\Templates\Faculty Bands\UNSW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Brand Guidelines\2010 Branding - Never Stand Still\Templates\Faculty Bands\UNSW footer.jpg"/>
                  <pic:cNvPicPr>
                    <a:picLocks noChangeAspect="1" noChangeArrowheads="1"/>
                  </pic:cNvPicPr>
                </pic:nvPicPr>
                <pic:blipFill>
                  <a:blip r:embed="rId1"/>
                  <a:srcRect/>
                  <a:stretch>
                    <a:fillRect/>
                  </a:stretch>
                </pic:blipFill>
                <pic:spPr bwMode="auto">
                  <a:xfrm>
                    <a:off x="0" y="0"/>
                    <a:ext cx="7610475" cy="52387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61312" behindDoc="0" locked="0" layoutInCell="1" allowOverlap="1" wp14:anchorId="66C02086" wp14:editId="73AC94A9">
          <wp:simplePos x="0" y="0"/>
          <wp:positionH relativeFrom="column">
            <wp:posOffset>76200</wp:posOffset>
          </wp:positionH>
          <wp:positionV relativeFrom="paragraph">
            <wp:posOffset>9153525</wp:posOffset>
          </wp:positionV>
          <wp:extent cx="7610475" cy="523875"/>
          <wp:effectExtent l="19050" t="0" r="9525" b="0"/>
          <wp:wrapNone/>
          <wp:docPr id="6" name="Picture 3" descr="X:\Brand Guidelines\2010 Branding - Never Stand Still\Templates\Faculty Bands\UNSW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Brand Guidelines\2010 Branding - Never Stand Still\Templates\Faculty Bands\UNSW footer.jpg"/>
                  <pic:cNvPicPr>
                    <a:picLocks noChangeAspect="1" noChangeArrowheads="1"/>
                  </pic:cNvPicPr>
                </pic:nvPicPr>
                <pic:blipFill>
                  <a:blip r:embed="rId1"/>
                  <a:srcRect/>
                  <a:stretch>
                    <a:fillRect/>
                  </a:stretch>
                </pic:blipFill>
                <pic:spPr bwMode="auto">
                  <a:xfrm>
                    <a:off x="0" y="0"/>
                    <a:ext cx="7610475" cy="52387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60288" behindDoc="0" locked="0" layoutInCell="1" allowOverlap="1" wp14:anchorId="3ED00B62" wp14:editId="4E518F55">
          <wp:simplePos x="0" y="0"/>
          <wp:positionH relativeFrom="column">
            <wp:posOffset>76200</wp:posOffset>
          </wp:positionH>
          <wp:positionV relativeFrom="paragraph">
            <wp:posOffset>9153525</wp:posOffset>
          </wp:positionV>
          <wp:extent cx="7610475" cy="523875"/>
          <wp:effectExtent l="19050" t="0" r="9525" b="0"/>
          <wp:wrapNone/>
          <wp:docPr id="4" name="Picture 3" descr="X:\Brand Guidelines\2010 Branding - Never Stand Still\Templates\Faculty Bands\UNSW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Brand Guidelines\2010 Branding - Never Stand Still\Templates\Faculty Bands\UNSW footer.jpg"/>
                  <pic:cNvPicPr>
                    <a:picLocks noChangeAspect="1" noChangeArrowheads="1"/>
                  </pic:cNvPicPr>
                </pic:nvPicPr>
                <pic:blipFill>
                  <a:blip r:embed="rId1"/>
                  <a:srcRect/>
                  <a:stretch>
                    <a:fillRect/>
                  </a:stretch>
                </pic:blipFill>
                <pic:spPr bwMode="auto">
                  <a:xfrm>
                    <a:off x="0" y="0"/>
                    <a:ext cx="7610475" cy="52387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59264" behindDoc="0" locked="0" layoutInCell="1" allowOverlap="1" wp14:anchorId="29F49CD4" wp14:editId="2831288A">
          <wp:simplePos x="0" y="0"/>
          <wp:positionH relativeFrom="column">
            <wp:posOffset>76200</wp:posOffset>
          </wp:positionH>
          <wp:positionV relativeFrom="paragraph">
            <wp:posOffset>9153525</wp:posOffset>
          </wp:positionV>
          <wp:extent cx="7610475" cy="523875"/>
          <wp:effectExtent l="19050" t="0" r="9525" b="0"/>
          <wp:wrapNone/>
          <wp:docPr id="3" name="Picture 3" descr="X:\Brand Guidelines\2010 Branding - Never Stand Still\Templates\Faculty Bands\UNSW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Brand Guidelines\2010 Branding - Never Stand Still\Templates\Faculty Bands\UNSW footer.jpg"/>
                  <pic:cNvPicPr>
                    <a:picLocks noChangeAspect="1" noChangeArrowheads="1"/>
                  </pic:cNvPicPr>
                </pic:nvPicPr>
                <pic:blipFill>
                  <a:blip r:embed="rId1"/>
                  <a:srcRect/>
                  <a:stretch>
                    <a:fillRect/>
                  </a:stretch>
                </pic:blipFill>
                <pic:spPr bwMode="auto">
                  <a:xfrm>
                    <a:off x="0" y="0"/>
                    <a:ext cx="7610475" cy="523875"/>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AA2" w:rsidRDefault="002A0AA2" w:rsidP="00EC6684">
    <w:pPr>
      <w:pStyle w:val="Footeroption"/>
      <w:tabs>
        <w:tab w:val="right" w:pos="9026"/>
      </w:tabs>
    </w:pPr>
    <w:r>
      <w:rPr>
        <w:noProof/>
        <w:lang w:eastAsia="en-AU"/>
      </w:rPr>
      <mc:AlternateContent>
        <mc:Choice Requires="wps">
          <w:drawing>
            <wp:anchor distT="0" distB="0" distL="114300" distR="114300" simplePos="0" relativeHeight="251668480" behindDoc="1" locked="0" layoutInCell="1" allowOverlap="1" wp14:anchorId="3C969EC0" wp14:editId="7954FF11">
              <wp:simplePos x="0" y="0"/>
              <wp:positionH relativeFrom="column">
                <wp:posOffset>5275580</wp:posOffset>
              </wp:positionH>
              <wp:positionV relativeFrom="paragraph">
                <wp:posOffset>-67310</wp:posOffset>
              </wp:positionV>
              <wp:extent cx="567690" cy="249555"/>
              <wp:effectExtent l="5080" t="0" r="0" b="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249555"/>
                      </a:xfrm>
                      <a:prstGeom prst="rect">
                        <a:avLst/>
                      </a:prstGeom>
                      <a:solidFill>
                        <a:schemeClr val="tx1">
                          <a:lumMod val="65000"/>
                          <a:lumOff val="35000"/>
                        </a:schemeClr>
                      </a:solidFill>
                      <a:ln>
                        <a:noFill/>
                      </a:ln>
                      <a:extLst>
                        <a:ext uri="{91240B29-F687-4F45-9708-019B960494DF}">
                          <a14:hiddenLine xmlns:a14="http://schemas.microsoft.com/office/drawing/2010/main" w="9525">
                            <a:solidFill>
                              <a:schemeClr val="tx1">
                                <a:lumMod val="65000"/>
                                <a:lumOff val="35000"/>
                              </a:schemeClr>
                            </a:solidFill>
                            <a:miter lim="800000"/>
                            <a:headEnd/>
                            <a:tailEnd/>
                          </a14:hiddenLine>
                        </a:ext>
                      </a:extLst>
                    </wps:spPr>
                    <wps:txbx>
                      <w:txbxContent>
                        <w:p w:rsidR="002A0AA2" w:rsidRPr="00DA326C" w:rsidRDefault="002A0AA2" w:rsidP="00EC6684">
                          <w:pPr>
                            <w:pStyle w:val="Footeroption"/>
                            <w:rPr>
                              <w:color w:val="FFFFFF" w:themeColor="background1"/>
                              <w:szCs w:val="16"/>
                            </w:rPr>
                          </w:pPr>
                          <w:r w:rsidRPr="00DA326C">
                            <w:rPr>
                              <w:noProof/>
                              <w:color w:val="FFFFFF" w:themeColor="background1"/>
                              <w:szCs w:val="16"/>
                              <w:lang w:eastAsia="en-AU"/>
                            </w:rPr>
                            <w:fldChar w:fldCharType="begin"/>
                          </w:r>
                          <w:r w:rsidRPr="00DA326C">
                            <w:rPr>
                              <w:noProof/>
                              <w:color w:val="FFFFFF" w:themeColor="background1"/>
                              <w:szCs w:val="16"/>
                              <w:lang w:eastAsia="en-AU"/>
                            </w:rPr>
                            <w:instrText xml:space="preserve"> PAGE   \* MERGEFORMAT </w:instrText>
                          </w:r>
                          <w:r w:rsidRPr="00DA326C">
                            <w:rPr>
                              <w:noProof/>
                              <w:color w:val="FFFFFF" w:themeColor="background1"/>
                              <w:szCs w:val="16"/>
                              <w:lang w:eastAsia="en-AU"/>
                            </w:rPr>
                            <w:fldChar w:fldCharType="separate"/>
                          </w:r>
                          <w:r w:rsidR="007B0AB5">
                            <w:rPr>
                              <w:noProof/>
                              <w:color w:val="FFFFFF" w:themeColor="background1"/>
                              <w:szCs w:val="16"/>
                              <w:lang w:eastAsia="en-AU"/>
                            </w:rPr>
                            <w:t>1</w:t>
                          </w:r>
                          <w:r w:rsidRPr="00DA326C">
                            <w:rPr>
                              <w:noProof/>
                              <w:color w:val="FFFFFF" w:themeColor="background1"/>
                              <w:szCs w:val="16"/>
                              <w:lang w:eastAsia="en-AU"/>
                            </w:rPr>
                            <w:fldChar w:fldCharType="end"/>
                          </w:r>
                        </w:p>
                        <w:p w:rsidR="002A0AA2" w:rsidRDefault="002A0A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8" style="position:absolute;margin-left:415.4pt;margin-top:-5.3pt;width:44.7pt;height:19.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" fillcolor="#5a5a5a [2109]" stroked="f" strokecolor="#5a5a5a [2109]">
              <v:textbox>
                <w:txbxContent>
                  <w:p w:rsidR="002A0AA2" w:rsidRPr="00DA326C" w:rsidRDefault="002A0AA2" w:rsidP="00EC6684">
                    <w:pPr>
                      <w:pStyle w:val="Footeroption"/>
                      <w:rPr>
                        <w:color w:val="FFFFFF" w:themeColor="background1"/>
                        <w:szCs w:val="16"/>
                      </w:rPr>
                    </w:pPr>
                    <w:r w:rsidRPr="00DA326C">
                      <w:rPr>
                        <w:noProof/>
                        <w:color w:val="FFFFFF" w:themeColor="background1"/>
                        <w:szCs w:val="16"/>
                        <w:lang w:eastAsia="en-AU"/>
                      </w:rPr>
                      <w:fldChar w:fldCharType="begin"/>
                    </w:r>
                    <w:r w:rsidRPr="00DA326C">
                      <w:rPr>
                        <w:noProof/>
                        <w:color w:val="FFFFFF" w:themeColor="background1"/>
                        <w:szCs w:val="16"/>
                        <w:lang w:eastAsia="en-AU"/>
                      </w:rPr>
                      <w:instrText xml:space="preserve"> PAGE   \* MERGEFORMAT </w:instrText>
                    </w:r>
                    <w:r w:rsidRPr="00DA326C">
                      <w:rPr>
                        <w:noProof/>
                        <w:color w:val="FFFFFF" w:themeColor="background1"/>
                        <w:szCs w:val="16"/>
                        <w:lang w:eastAsia="en-AU"/>
                      </w:rPr>
                      <w:fldChar w:fldCharType="separate"/>
                    </w:r>
                    <w:r w:rsidR="007B0AB5">
                      <w:rPr>
                        <w:noProof/>
                        <w:color w:val="FFFFFF" w:themeColor="background1"/>
                        <w:szCs w:val="16"/>
                        <w:lang w:eastAsia="en-AU"/>
                      </w:rPr>
                      <w:t>1</w:t>
                    </w:r>
                    <w:r w:rsidRPr="00DA326C">
                      <w:rPr>
                        <w:noProof/>
                        <w:color w:val="FFFFFF" w:themeColor="background1"/>
                        <w:szCs w:val="16"/>
                        <w:lang w:eastAsia="en-AU"/>
                      </w:rPr>
                      <w:fldChar w:fldCharType="end"/>
                    </w:r>
                  </w:p>
                  <w:p w:rsidR="002A0AA2" w:rsidRDefault="002A0AA2"/>
                </w:txbxContent>
              </v:textbox>
            </v:rect>
          </w:pict>
        </mc:Fallback>
      </mc:AlternateContent>
    </w:r>
    <w:r>
      <w:rPr>
        <w:noProof/>
        <w:lang w:eastAsia="en-AU"/>
      </w:rPr>
      <mc:AlternateContent>
        <mc:Choice Requires="wps">
          <w:drawing>
            <wp:anchor distT="0" distB="0" distL="114300" distR="114300" simplePos="0" relativeHeight="251665408" behindDoc="0" locked="0" layoutInCell="1" allowOverlap="1" wp14:anchorId="4CCA2EC7" wp14:editId="03716F06">
              <wp:simplePos x="0" y="0"/>
              <wp:positionH relativeFrom="column">
                <wp:posOffset>-908685</wp:posOffset>
              </wp:positionH>
              <wp:positionV relativeFrom="paragraph">
                <wp:posOffset>-258445</wp:posOffset>
              </wp:positionV>
              <wp:extent cx="7558405" cy="635"/>
              <wp:effectExtent l="43815" t="33655" r="55880" b="5461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8405" cy="635"/>
                      </a:xfrm>
                      <a:prstGeom prst="straightConnector1">
                        <a:avLst/>
                      </a:prstGeom>
                      <a:noFill/>
                      <a:ln w="5080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32" coordsize="21600,21600" o:spt="32" o:oned="t" path="m0,0l21600,21600e" filled="f">
              <v:path arrowok="t" fillok="f" o:connecttype="none"/>
              <o:lock v:ext="edit" shapetype="t"/>
            </v:shapetype>
            <v:shape id="AutoShape 11" o:spid="_x0000_s1026" type="#_x0000_t32" style="position:absolute;margin-left:-71.5pt;margin-top:-20.3pt;width:595.1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" strokecolor="#ffd700" strokeweight="4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AA2" w:rsidRDefault="002A0AA2" w:rsidP="00E56294">
      <w:pPr>
        <w:spacing w:after="0" w:line="240" w:lineRule="auto"/>
      </w:pPr>
      <w:r>
        <w:separator/>
      </w:r>
    </w:p>
  </w:footnote>
  <w:footnote w:type="continuationSeparator" w:id="0">
    <w:p w:rsidR="002A0AA2" w:rsidRDefault="002A0AA2" w:rsidP="00E562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AA2" w:rsidRDefault="002A0AA2" w:rsidP="0099420E">
    <w:pPr>
      <w:pStyle w:val="Header"/>
    </w:pPr>
    <w:r>
      <w:rPr>
        <w:noProof/>
        <w:lang w:eastAsia="en-AU"/>
      </w:rPr>
      <w:drawing>
        <wp:anchor distT="0" distB="0" distL="114300" distR="114300" simplePos="0" relativeHeight="251657214" behindDoc="0" locked="0" layoutInCell="1" allowOverlap="1" wp14:anchorId="00ED0077" wp14:editId="1F378FE7">
          <wp:simplePos x="0" y="0"/>
          <wp:positionH relativeFrom="column">
            <wp:posOffset>-914400</wp:posOffset>
          </wp:positionH>
          <wp:positionV relativeFrom="paragraph">
            <wp:posOffset>-11430</wp:posOffset>
          </wp:positionV>
          <wp:extent cx="7562850" cy="1781175"/>
          <wp:effectExtent l="19050" t="0" r="0" b="0"/>
          <wp:wrapNone/>
          <wp:docPr id="1" name="Picture 1" descr="C:\Documents and Settings\z3349205\Desktop\UNSWAUST_header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z3349205\Desktop\UNSWAUST_header CMYK.jpg"/>
                  <pic:cNvPicPr>
                    <a:picLocks noChangeAspect="1" noChangeArrowheads="1"/>
                  </pic:cNvPicPr>
                </pic:nvPicPr>
                <pic:blipFill>
                  <a:blip r:embed="rId1"/>
                  <a:srcRect/>
                  <a:stretch>
                    <a:fillRect/>
                  </a:stretch>
                </pic:blipFill>
                <pic:spPr bwMode="auto">
                  <a:xfrm>
                    <a:off x="0" y="0"/>
                    <a:ext cx="7562850" cy="1781175"/>
                  </a:xfrm>
                  <a:prstGeom prst="rect">
                    <a:avLst/>
                  </a:prstGeom>
                  <a:noFill/>
                  <a:ln w="9525">
                    <a:noFill/>
                    <a:miter lim="800000"/>
                    <a:headEnd/>
                    <a:tailEnd/>
                  </a:ln>
                </pic:spPr>
              </pic:pic>
            </a:graphicData>
          </a:graphic>
        </wp:anchor>
      </w:drawing>
    </w:r>
    <w:r>
      <w:t>\</w:t>
    </w:r>
  </w:p>
  <w:p w:rsidR="002A0AA2" w:rsidRDefault="002A0AA2" w:rsidP="0099420E">
    <w:pPr>
      <w:pStyle w:val="Header"/>
    </w:pPr>
  </w:p>
  <w:p w:rsidR="002A0AA2" w:rsidRDefault="002A0AA2" w:rsidP="0099420E">
    <w:pPr>
      <w:pStyle w:val="Header"/>
    </w:pPr>
    <w:r>
      <w:rPr>
        <w:noProof/>
        <w:lang w:eastAsia="en-AU"/>
      </w:rPr>
      <mc:AlternateContent>
        <mc:Choice Requires="wps">
          <w:drawing>
            <wp:anchor distT="0" distB="0" distL="114300" distR="114300" simplePos="0" relativeHeight="251670528" behindDoc="0" locked="0" layoutInCell="1" allowOverlap="1" wp14:anchorId="31984D03" wp14:editId="3ACF44FE">
              <wp:simplePos x="0" y="0"/>
              <wp:positionH relativeFrom="column">
                <wp:posOffset>908050</wp:posOffset>
              </wp:positionH>
              <wp:positionV relativeFrom="paragraph">
                <wp:posOffset>29210</wp:posOffset>
              </wp:positionV>
              <wp:extent cx="5588000" cy="800100"/>
              <wp:effectExtent l="0" t="0" r="0" b="12700"/>
              <wp:wrapNone/>
              <wp:docPr id="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AA2" w:rsidRDefault="002A0AA2" w:rsidP="00D13F27">
                          <w:pPr>
                            <w:spacing w:after="0" w:line="240" w:lineRule="auto"/>
                            <w:rPr>
                              <w:sz w:val="24"/>
                              <w:szCs w:val="24"/>
                              <w:lang w:val="en-US"/>
                            </w:rPr>
                          </w:pPr>
                        </w:p>
                        <w:p w:rsidR="002A0AA2" w:rsidRPr="00436D0F" w:rsidRDefault="002A0AA2" w:rsidP="00D13F27">
                          <w:pPr>
                            <w:spacing w:after="0" w:line="240" w:lineRule="auto"/>
                            <w:rPr>
                              <w:sz w:val="24"/>
                              <w:szCs w:val="24"/>
                              <w:lang w:val="en-US"/>
                            </w:rPr>
                          </w:pPr>
                        </w:p>
                        <w:p w:rsidR="002A0AA2" w:rsidRPr="00436D0F" w:rsidRDefault="002A0AA2" w:rsidP="00D13F27">
                          <w:pPr>
                            <w:spacing w:after="0" w:line="240" w:lineRule="auto"/>
                            <w:rPr>
                              <w:sz w:val="24"/>
                              <w:szCs w:val="24"/>
                              <w:lang w:val="en-US"/>
                            </w:rPr>
                          </w:pPr>
                          <w:r w:rsidRPr="00436D0F">
                            <w:rPr>
                              <w:sz w:val="24"/>
                              <w:szCs w:val="24"/>
                              <w:lang w:val="en-US"/>
                            </w:rPr>
                            <w:t>Australian Centre for the Study of Armed Conflict and Society</w:t>
                          </w:r>
                          <w:r>
                            <w:rPr>
                              <w:sz w:val="24"/>
                              <w:szCs w:val="24"/>
                              <w:lang w:val="en-US"/>
                            </w:rPr>
                            <w:t xml:space="preserve"> (ACSACS)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7" o:spid="_x0000_s1027" type="#_x0000_t202" style="position:absolute;margin-left:71.5pt;margin-top:2.3pt;width:440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" filled="f" stroked="f">
              <v:textbox inset="0,0,0,0">
                <w:txbxContent>
                  <w:p w14:paraId="425A884A" w14:textId="77777777" w:rsidR="0099402D" w:rsidRDefault="0099402D" w:rsidP="00D13F27">
                    <w:pPr>
                      <w:spacing w:after="0" w:line="240" w:lineRule="auto"/>
                      <w:rPr>
                        <w:sz w:val="24"/>
                        <w:szCs w:val="24"/>
                        <w:lang w:val="en-US"/>
                      </w:rPr>
                    </w:pPr>
                  </w:p>
                  <w:p w14:paraId="262B5AD2" w14:textId="77777777" w:rsidR="0099402D" w:rsidRPr="00436D0F" w:rsidRDefault="0099402D" w:rsidP="00D13F27">
                    <w:pPr>
                      <w:spacing w:after="0" w:line="240" w:lineRule="auto"/>
                      <w:rPr>
                        <w:sz w:val="24"/>
                        <w:szCs w:val="24"/>
                        <w:lang w:val="en-US"/>
                      </w:rPr>
                    </w:pPr>
                  </w:p>
                  <w:p w14:paraId="6847FF41" w14:textId="77777777" w:rsidR="0099402D" w:rsidRPr="00436D0F" w:rsidRDefault="0099402D" w:rsidP="00D13F27">
                    <w:pPr>
                      <w:spacing w:after="0" w:line="240" w:lineRule="auto"/>
                      <w:rPr>
                        <w:sz w:val="24"/>
                        <w:szCs w:val="24"/>
                        <w:lang w:val="en-US"/>
                      </w:rPr>
                    </w:pPr>
                    <w:r w:rsidRPr="00436D0F">
                      <w:rPr>
                        <w:sz w:val="24"/>
                        <w:szCs w:val="24"/>
                        <w:lang w:val="en-US"/>
                      </w:rPr>
                      <w:t>Australian Centre for the Study of Armed Conflict and Society</w:t>
                    </w:r>
                    <w:r>
                      <w:rPr>
                        <w:sz w:val="24"/>
                        <w:szCs w:val="24"/>
                        <w:lang w:val="en-US"/>
                      </w:rPr>
                      <w:t xml:space="preserve"> (ACSACS)</w:t>
                    </w:r>
                  </w:p>
                </w:txbxContent>
              </v:textbox>
            </v:shape>
          </w:pict>
        </mc:Fallback>
      </mc:AlternateContent>
    </w:r>
  </w:p>
  <w:p w:rsidR="002A0AA2" w:rsidRDefault="002A0AA2" w:rsidP="0099420E">
    <w:pPr>
      <w:pStyle w:val="Header"/>
    </w:pPr>
  </w:p>
  <w:p w:rsidR="002A0AA2" w:rsidRDefault="002A0AA2" w:rsidP="0099420E">
    <w:pPr>
      <w:pStyle w:val="Header"/>
    </w:pPr>
  </w:p>
  <w:p w:rsidR="002A0AA2" w:rsidRDefault="002A0AA2" w:rsidP="0099420E">
    <w:pPr>
      <w:pStyle w:val="Header"/>
    </w:pPr>
  </w:p>
  <w:p w:rsidR="002A0AA2" w:rsidRDefault="002A0AA2" w:rsidP="0099420E">
    <w:pPr>
      <w:pStyle w:val="Header"/>
    </w:pPr>
  </w:p>
  <w:p w:rsidR="002A0AA2" w:rsidRDefault="002A0AA2" w:rsidP="0099420E">
    <w:pPr>
      <w:pStyle w:val="Header"/>
    </w:pPr>
  </w:p>
  <w:p w:rsidR="002A0AA2" w:rsidRDefault="002A0AA2" w:rsidP="0099420E">
    <w:pPr>
      <w:pStyle w:val="Header"/>
    </w:pPr>
  </w:p>
  <w:p w:rsidR="002A0AA2" w:rsidRDefault="002A0AA2" w:rsidP="0099420E">
    <w:pPr>
      <w:pStyle w:val="Header"/>
    </w:pPr>
  </w:p>
  <w:p w:rsidR="002A0AA2" w:rsidRDefault="002A0AA2" w:rsidP="0099420E">
    <w:pPr>
      <w:pStyle w:val="Header"/>
    </w:pPr>
    <w:proofErr w:type="spellStart"/>
    <w:r>
      <w:t>Pr</w:t>
    </w:r>
    <w:proofErr w:type="spellEnd"/>
  </w:p>
  <w:p w:rsidR="002A0AA2" w:rsidRPr="0099420E" w:rsidRDefault="002A0AA2" w:rsidP="009942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pt;height:19.15pt;visibility:visible;mso-wrap-style:square" o:bullet="t">
        <v:imagedata r:id="rId1" o:title=""/>
      </v:shape>
    </w:pict>
  </w:numPicBullet>
  <w:abstractNum w:abstractNumId="0">
    <w:nsid w:val="0DE2471F"/>
    <w:multiLevelType w:val="hybridMultilevel"/>
    <w:tmpl w:val="843468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12021695"/>
    <w:multiLevelType w:val="hybridMultilevel"/>
    <w:tmpl w:val="06042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48C7647"/>
    <w:multiLevelType w:val="hybridMultilevel"/>
    <w:tmpl w:val="C26431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66E297E"/>
    <w:multiLevelType w:val="hybridMultilevel"/>
    <w:tmpl w:val="E536EF0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DCC58E1"/>
    <w:multiLevelType w:val="hybridMultilevel"/>
    <w:tmpl w:val="CF5EE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ABC1A79"/>
    <w:multiLevelType w:val="hybridMultilevel"/>
    <w:tmpl w:val="7E3A037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F275853"/>
    <w:multiLevelType w:val="hybridMultilevel"/>
    <w:tmpl w:val="799A99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F302D9B"/>
    <w:multiLevelType w:val="hybridMultilevel"/>
    <w:tmpl w:val="C1FEA5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54563519"/>
    <w:multiLevelType w:val="hybridMultilevel"/>
    <w:tmpl w:val="93828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D1E76A9"/>
    <w:multiLevelType w:val="hybridMultilevel"/>
    <w:tmpl w:val="1BBC7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0"/>
  </w:num>
  <w:num w:numId="4">
    <w:abstractNumId w:val="3"/>
  </w:num>
  <w:num w:numId="5">
    <w:abstractNumId w:val="7"/>
  </w:num>
  <w:num w:numId="6">
    <w:abstractNumId w:val="4"/>
  </w:num>
  <w:num w:numId="7">
    <w:abstractNumId w:val="6"/>
  </w:num>
  <w:num w:numId="8">
    <w:abstractNumId w:val="8"/>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AF3"/>
    <w:rsid w:val="00037D1F"/>
    <w:rsid w:val="000446C7"/>
    <w:rsid w:val="00064058"/>
    <w:rsid w:val="000944EE"/>
    <w:rsid w:val="000A4356"/>
    <w:rsid w:val="000B7D90"/>
    <w:rsid w:val="000E5AF3"/>
    <w:rsid w:val="000F4F2B"/>
    <w:rsid w:val="0010572D"/>
    <w:rsid w:val="0011379A"/>
    <w:rsid w:val="00146F79"/>
    <w:rsid w:val="001534C3"/>
    <w:rsid w:val="00155F43"/>
    <w:rsid w:val="001631B1"/>
    <w:rsid w:val="001631CA"/>
    <w:rsid w:val="001839B1"/>
    <w:rsid w:val="001859C9"/>
    <w:rsid w:val="001950F5"/>
    <w:rsid w:val="001970FD"/>
    <w:rsid w:val="001A130C"/>
    <w:rsid w:val="001A1B80"/>
    <w:rsid w:val="001A3CDA"/>
    <w:rsid w:val="001B06EA"/>
    <w:rsid w:val="001B0907"/>
    <w:rsid w:val="001D3054"/>
    <w:rsid w:val="001D36D6"/>
    <w:rsid w:val="001F6ACE"/>
    <w:rsid w:val="002178E7"/>
    <w:rsid w:val="002405DE"/>
    <w:rsid w:val="00246F9B"/>
    <w:rsid w:val="00264517"/>
    <w:rsid w:val="00264A85"/>
    <w:rsid w:val="00273384"/>
    <w:rsid w:val="00293E78"/>
    <w:rsid w:val="002A0AA2"/>
    <w:rsid w:val="002B5D0B"/>
    <w:rsid w:val="002D0D04"/>
    <w:rsid w:val="002D1A11"/>
    <w:rsid w:val="002D6625"/>
    <w:rsid w:val="002E478A"/>
    <w:rsid w:val="002E6157"/>
    <w:rsid w:val="002F592E"/>
    <w:rsid w:val="002F7CEC"/>
    <w:rsid w:val="00304563"/>
    <w:rsid w:val="0032408F"/>
    <w:rsid w:val="00335A1A"/>
    <w:rsid w:val="00352C8D"/>
    <w:rsid w:val="00357EDE"/>
    <w:rsid w:val="0036214D"/>
    <w:rsid w:val="003633DC"/>
    <w:rsid w:val="003659C8"/>
    <w:rsid w:val="00383F52"/>
    <w:rsid w:val="00390F5B"/>
    <w:rsid w:val="00392478"/>
    <w:rsid w:val="00394F95"/>
    <w:rsid w:val="003A479D"/>
    <w:rsid w:val="003D2217"/>
    <w:rsid w:val="004145AE"/>
    <w:rsid w:val="0041596A"/>
    <w:rsid w:val="00435D4C"/>
    <w:rsid w:val="00436D0F"/>
    <w:rsid w:val="004A2736"/>
    <w:rsid w:val="004C29BB"/>
    <w:rsid w:val="004F16C2"/>
    <w:rsid w:val="00526E76"/>
    <w:rsid w:val="005776D7"/>
    <w:rsid w:val="00580E4E"/>
    <w:rsid w:val="005A51F1"/>
    <w:rsid w:val="005D6939"/>
    <w:rsid w:val="005E1084"/>
    <w:rsid w:val="00616D72"/>
    <w:rsid w:val="00620377"/>
    <w:rsid w:val="00624D67"/>
    <w:rsid w:val="006267AD"/>
    <w:rsid w:val="00633EE4"/>
    <w:rsid w:val="0064124B"/>
    <w:rsid w:val="00651806"/>
    <w:rsid w:val="006540F2"/>
    <w:rsid w:val="00663179"/>
    <w:rsid w:val="006836B5"/>
    <w:rsid w:val="00733AA2"/>
    <w:rsid w:val="00745C41"/>
    <w:rsid w:val="00757710"/>
    <w:rsid w:val="0076290F"/>
    <w:rsid w:val="0077232A"/>
    <w:rsid w:val="00772F5A"/>
    <w:rsid w:val="007A2C18"/>
    <w:rsid w:val="007A5F84"/>
    <w:rsid w:val="007B0AB5"/>
    <w:rsid w:val="007C6B83"/>
    <w:rsid w:val="007E4CB7"/>
    <w:rsid w:val="008206A3"/>
    <w:rsid w:val="00821C2D"/>
    <w:rsid w:val="00847109"/>
    <w:rsid w:val="00871E1A"/>
    <w:rsid w:val="00887365"/>
    <w:rsid w:val="008A5E6D"/>
    <w:rsid w:val="00904BAC"/>
    <w:rsid w:val="00905D9B"/>
    <w:rsid w:val="009069C8"/>
    <w:rsid w:val="00907F68"/>
    <w:rsid w:val="00910306"/>
    <w:rsid w:val="009141EE"/>
    <w:rsid w:val="00924ED8"/>
    <w:rsid w:val="0092569C"/>
    <w:rsid w:val="00956C9C"/>
    <w:rsid w:val="00966E29"/>
    <w:rsid w:val="00982B5B"/>
    <w:rsid w:val="0099402D"/>
    <w:rsid w:val="0099420E"/>
    <w:rsid w:val="009953B5"/>
    <w:rsid w:val="009B1B70"/>
    <w:rsid w:val="009B2B47"/>
    <w:rsid w:val="009C5652"/>
    <w:rsid w:val="00A01021"/>
    <w:rsid w:val="00A031E4"/>
    <w:rsid w:val="00A80B00"/>
    <w:rsid w:val="00B105EA"/>
    <w:rsid w:val="00B1319F"/>
    <w:rsid w:val="00B301F9"/>
    <w:rsid w:val="00B30BA7"/>
    <w:rsid w:val="00B6439D"/>
    <w:rsid w:val="00BA1090"/>
    <w:rsid w:val="00BA1F7D"/>
    <w:rsid w:val="00BC32C1"/>
    <w:rsid w:val="00BD0D13"/>
    <w:rsid w:val="00BE0D33"/>
    <w:rsid w:val="00C07CE1"/>
    <w:rsid w:val="00C24808"/>
    <w:rsid w:val="00C452B3"/>
    <w:rsid w:val="00C53A39"/>
    <w:rsid w:val="00C8378C"/>
    <w:rsid w:val="00C95EAF"/>
    <w:rsid w:val="00CB0FF3"/>
    <w:rsid w:val="00CC542C"/>
    <w:rsid w:val="00CD4CD7"/>
    <w:rsid w:val="00CE44C3"/>
    <w:rsid w:val="00CE70B5"/>
    <w:rsid w:val="00CE76B2"/>
    <w:rsid w:val="00CF7588"/>
    <w:rsid w:val="00D04875"/>
    <w:rsid w:val="00D13F27"/>
    <w:rsid w:val="00D43E97"/>
    <w:rsid w:val="00D6471E"/>
    <w:rsid w:val="00D73EC5"/>
    <w:rsid w:val="00D75303"/>
    <w:rsid w:val="00D806F9"/>
    <w:rsid w:val="00D859C2"/>
    <w:rsid w:val="00DA2B30"/>
    <w:rsid w:val="00DA326C"/>
    <w:rsid w:val="00DB1901"/>
    <w:rsid w:val="00E01589"/>
    <w:rsid w:val="00E0718D"/>
    <w:rsid w:val="00E13632"/>
    <w:rsid w:val="00E457AD"/>
    <w:rsid w:val="00E56294"/>
    <w:rsid w:val="00E63E06"/>
    <w:rsid w:val="00E82248"/>
    <w:rsid w:val="00EB23D1"/>
    <w:rsid w:val="00EC6684"/>
    <w:rsid w:val="00EC7C84"/>
    <w:rsid w:val="00ED669F"/>
    <w:rsid w:val="00EE5301"/>
    <w:rsid w:val="00EE7455"/>
    <w:rsid w:val="00EF5434"/>
    <w:rsid w:val="00F2341C"/>
    <w:rsid w:val="00F510F2"/>
    <w:rsid w:val="00F62C8F"/>
    <w:rsid w:val="00F6308F"/>
    <w:rsid w:val="00F66D50"/>
    <w:rsid w:val="00F71C63"/>
    <w:rsid w:val="00F730B3"/>
    <w:rsid w:val="00FD13F3"/>
    <w:rsid w:val="00FE76B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6F7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E97"/>
    <w:pPr>
      <w:spacing w:after="60"/>
    </w:pPr>
  </w:style>
  <w:style w:type="paragraph" w:styleId="Heading1">
    <w:name w:val="heading 1"/>
    <w:basedOn w:val="Normal"/>
    <w:next w:val="Normal"/>
    <w:link w:val="Heading1Char"/>
    <w:uiPriority w:val="9"/>
    <w:qFormat/>
    <w:rsid w:val="00E63E06"/>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94F95"/>
    <w:pPr>
      <w:keepNext/>
      <w:keepLines/>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394F95"/>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394F95"/>
    <w:pPr>
      <w:keepNext/>
      <w:keepLines/>
      <w:spacing w:before="200" w:after="0"/>
      <w:outlineLvl w:val="3"/>
    </w:pPr>
    <w:rPr>
      <w:rFonts w:asciiTheme="majorHAnsi" w:eastAsiaTheme="majorEastAsia" w:hAnsiTheme="majorHAnsi" w:cstheme="majorBidi"/>
      <w:b/>
      <w:bCs/>
      <w:iCs/>
      <w:color w:val="595959" w:themeColor="text1" w:themeTint="A6"/>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E06"/>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94F95"/>
    <w:rPr>
      <w:rFonts w:asciiTheme="majorHAnsi" w:eastAsiaTheme="majorEastAsia" w:hAnsiTheme="majorHAnsi" w:cstheme="majorBidi"/>
      <w:b/>
      <w:bCs/>
      <w:sz w:val="32"/>
      <w:szCs w:val="26"/>
    </w:rPr>
  </w:style>
  <w:style w:type="paragraph" w:styleId="Title">
    <w:name w:val="Title"/>
    <w:basedOn w:val="Normal"/>
    <w:next w:val="Normal"/>
    <w:link w:val="TitleChar"/>
    <w:qFormat/>
    <w:rsid w:val="00E63E06"/>
    <w:pP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rsid w:val="00E63E06"/>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E63E06"/>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E63E06"/>
    <w:rPr>
      <w:rFonts w:asciiTheme="majorHAnsi" w:eastAsiaTheme="majorEastAsia" w:hAnsiTheme="majorHAnsi" w:cstheme="majorBidi"/>
      <w:i/>
      <w:iCs/>
      <w:spacing w:val="15"/>
      <w:sz w:val="24"/>
      <w:szCs w:val="24"/>
    </w:rPr>
  </w:style>
  <w:style w:type="character" w:styleId="SubtleEmphasis">
    <w:name w:val="Subtle Emphasis"/>
    <w:basedOn w:val="DefaultParagraphFont"/>
    <w:uiPriority w:val="19"/>
    <w:qFormat/>
    <w:rsid w:val="00C53A39"/>
    <w:rPr>
      <w:rFonts w:ascii="Arial" w:hAnsi="Arial"/>
      <w:i/>
      <w:iCs/>
      <w:color w:val="595959" w:themeColor="text1" w:themeTint="A6"/>
    </w:rPr>
  </w:style>
  <w:style w:type="character" w:styleId="Emphasis">
    <w:name w:val="Emphasis"/>
    <w:basedOn w:val="DefaultParagraphFont"/>
    <w:uiPriority w:val="20"/>
    <w:qFormat/>
    <w:rsid w:val="00DA2B30"/>
    <w:rPr>
      <w:i/>
      <w:iCs/>
    </w:rPr>
  </w:style>
  <w:style w:type="character" w:styleId="IntenseEmphasis">
    <w:name w:val="Intense Emphasis"/>
    <w:basedOn w:val="DefaultParagraphFont"/>
    <w:uiPriority w:val="21"/>
    <w:qFormat/>
    <w:rsid w:val="00DA2B30"/>
    <w:rPr>
      <w:b/>
      <w:bCs/>
      <w:i/>
      <w:iCs/>
      <w:color w:val="595959" w:themeColor="text1" w:themeTint="A6"/>
    </w:rPr>
  </w:style>
  <w:style w:type="character" w:styleId="Strong">
    <w:name w:val="Strong"/>
    <w:basedOn w:val="DefaultParagraphFont"/>
    <w:uiPriority w:val="22"/>
    <w:qFormat/>
    <w:rsid w:val="00DA2B30"/>
    <w:rPr>
      <w:b/>
      <w:bCs/>
    </w:rPr>
  </w:style>
  <w:style w:type="paragraph" w:styleId="IntenseQuote">
    <w:name w:val="Intense Quote"/>
    <w:basedOn w:val="Normal"/>
    <w:next w:val="Normal"/>
    <w:link w:val="IntenseQuoteChar"/>
    <w:uiPriority w:val="30"/>
    <w:qFormat/>
    <w:rsid w:val="009B2B47"/>
    <w:pPr>
      <w:pBdr>
        <w:bottom w:val="single" w:sz="4" w:space="1" w:color="595959" w:themeColor="text1" w:themeTint="A6"/>
      </w:pBdr>
      <w:spacing w:before="200" w:after="280"/>
      <w:ind w:left="936" w:right="936"/>
    </w:pPr>
    <w:rPr>
      <w:b/>
      <w:bCs/>
      <w:i/>
      <w:iCs/>
      <w:color w:val="595959" w:themeColor="text1" w:themeTint="A6"/>
    </w:rPr>
  </w:style>
  <w:style w:type="character" w:customStyle="1" w:styleId="IntenseQuoteChar">
    <w:name w:val="Intense Quote Char"/>
    <w:basedOn w:val="DefaultParagraphFont"/>
    <w:link w:val="IntenseQuote"/>
    <w:uiPriority w:val="30"/>
    <w:rsid w:val="009B2B47"/>
    <w:rPr>
      <w:b/>
      <w:bCs/>
      <w:i/>
      <w:iCs/>
      <w:color w:val="595959" w:themeColor="text1" w:themeTint="A6"/>
    </w:rPr>
  </w:style>
  <w:style w:type="character" w:styleId="BookTitle">
    <w:name w:val="Book Title"/>
    <w:basedOn w:val="DefaultParagraphFont"/>
    <w:uiPriority w:val="33"/>
    <w:qFormat/>
    <w:rsid w:val="00DA2B30"/>
    <w:rPr>
      <w:b/>
      <w:bCs/>
      <w:smallCaps/>
      <w:spacing w:val="5"/>
    </w:rPr>
  </w:style>
  <w:style w:type="paragraph" w:styleId="ListParagraph">
    <w:name w:val="List Paragraph"/>
    <w:basedOn w:val="Normal"/>
    <w:uiPriority w:val="34"/>
    <w:qFormat/>
    <w:rsid w:val="00DA2B30"/>
    <w:pPr>
      <w:ind w:left="720"/>
      <w:contextualSpacing/>
    </w:pPr>
  </w:style>
  <w:style w:type="character" w:styleId="SubtleReference">
    <w:name w:val="Subtle Reference"/>
    <w:basedOn w:val="DefaultParagraphFont"/>
    <w:uiPriority w:val="31"/>
    <w:qFormat/>
    <w:rsid w:val="00DA2B30"/>
    <w:rPr>
      <w:smallCaps/>
      <w:color w:val="C0504D" w:themeColor="accent2"/>
      <w:u w:val="single"/>
    </w:rPr>
  </w:style>
  <w:style w:type="paragraph" w:styleId="Header">
    <w:name w:val="header"/>
    <w:basedOn w:val="Normal"/>
    <w:link w:val="HeaderChar"/>
    <w:uiPriority w:val="99"/>
    <w:unhideWhenUsed/>
    <w:rsid w:val="00E562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294"/>
  </w:style>
  <w:style w:type="paragraph" w:styleId="Footer">
    <w:name w:val="footer"/>
    <w:basedOn w:val="Normal"/>
    <w:link w:val="FooterChar"/>
    <w:uiPriority w:val="99"/>
    <w:unhideWhenUsed/>
    <w:rsid w:val="00E562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294"/>
  </w:style>
  <w:style w:type="paragraph" w:styleId="NoSpacing">
    <w:name w:val="No Spacing"/>
    <w:uiPriority w:val="1"/>
    <w:qFormat/>
    <w:rsid w:val="00E56294"/>
    <w:pPr>
      <w:spacing w:after="0" w:line="240" w:lineRule="auto"/>
    </w:pPr>
  </w:style>
  <w:style w:type="paragraph" w:styleId="BalloonText">
    <w:name w:val="Balloon Text"/>
    <w:basedOn w:val="Normal"/>
    <w:link w:val="BalloonTextChar"/>
    <w:uiPriority w:val="99"/>
    <w:semiHidden/>
    <w:unhideWhenUsed/>
    <w:rsid w:val="00E562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294"/>
    <w:rPr>
      <w:rFonts w:ascii="Tahoma" w:hAnsi="Tahoma" w:cs="Tahoma"/>
      <w:sz w:val="16"/>
      <w:szCs w:val="16"/>
    </w:rPr>
  </w:style>
  <w:style w:type="paragraph" w:customStyle="1" w:styleId="Footeroption">
    <w:name w:val="Footer option"/>
    <w:basedOn w:val="NoSpacing"/>
    <w:rsid w:val="00E56294"/>
    <w:rPr>
      <w:color w:val="595959" w:themeColor="text1" w:themeTint="A6"/>
      <w:sz w:val="16"/>
    </w:rPr>
  </w:style>
  <w:style w:type="character" w:styleId="Hyperlink">
    <w:name w:val="Hyperlink"/>
    <w:basedOn w:val="DefaultParagraphFont"/>
    <w:uiPriority w:val="99"/>
    <w:unhideWhenUsed/>
    <w:rsid w:val="003633DC"/>
    <w:rPr>
      <w:color w:val="0000FF" w:themeColor="hyperlink"/>
      <w:u w:val="single"/>
    </w:rPr>
  </w:style>
  <w:style w:type="character" w:styleId="PlaceholderText">
    <w:name w:val="Placeholder Text"/>
    <w:basedOn w:val="DefaultParagraphFont"/>
    <w:uiPriority w:val="99"/>
    <w:semiHidden/>
    <w:rsid w:val="00526E76"/>
    <w:rPr>
      <w:color w:val="808080"/>
    </w:rPr>
  </w:style>
  <w:style w:type="paragraph" w:styleId="Quote">
    <w:name w:val="Quote"/>
    <w:basedOn w:val="Normal"/>
    <w:next w:val="Normal"/>
    <w:link w:val="QuoteChar"/>
    <w:uiPriority w:val="29"/>
    <w:qFormat/>
    <w:rsid w:val="00BC32C1"/>
    <w:rPr>
      <w:i/>
      <w:iCs/>
      <w:color w:val="000000" w:themeColor="text1"/>
    </w:rPr>
  </w:style>
  <w:style w:type="character" w:customStyle="1" w:styleId="QuoteChar">
    <w:name w:val="Quote Char"/>
    <w:basedOn w:val="DefaultParagraphFont"/>
    <w:link w:val="Quote"/>
    <w:uiPriority w:val="29"/>
    <w:rsid w:val="00BC32C1"/>
    <w:rPr>
      <w:i/>
      <w:iCs/>
      <w:color w:val="000000" w:themeColor="text1"/>
    </w:rPr>
  </w:style>
  <w:style w:type="character" w:customStyle="1" w:styleId="Heading3Char">
    <w:name w:val="Heading 3 Char"/>
    <w:basedOn w:val="DefaultParagraphFont"/>
    <w:link w:val="Heading3"/>
    <w:uiPriority w:val="9"/>
    <w:rsid w:val="00394F95"/>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394F95"/>
    <w:rPr>
      <w:rFonts w:asciiTheme="majorHAnsi" w:eastAsiaTheme="majorEastAsia" w:hAnsiTheme="majorHAnsi" w:cstheme="majorBidi"/>
      <w:b/>
      <w:bCs/>
      <w:iCs/>
      <w:color w:val="595959" w:themeColor="text1" w:themeTint="A6"/>
      <w:sz w:val="36"/>
    </w:rPr>
  </w:style>
  <w:style w:type="paragraph" w:customStyle="1" w:styleId="Areaheader">
    <w:name w:val="Area header"/>
    <w:basedOn w:val="Normal"/>
    <w:autoRedefine/>
    <w:rsid w:val="00264A85"/>
    <w:pPr>
      <w:spacing w:before="120" w:after="120" w:line="240" w:lineRule="auto"/>
    </w:pPr>
    <w:rPr>
      <w:rFonts w:asciiTheme="minorHAnsi" w:eastAsiaTheme="minorEastAsia" w:hAnsiTheme="minorHAnsi" w:cstheme="minorHAnsi"/>
      <w:bCs/>
      <w:color w:val="FFFFFF" w:themeColor="background1"/>
      <w:sz w:val="24"/>
      <w:lang w:eastAsia="zh-TW"/>
    </w:rPr>
  </w:style>
  <w:style w:type="table" w:styleId="TableGrid">
    <w:name w:val="Table Grid"/>
    <w:basedOn w:val="TableNormal"/>
    <w:uiPriority w:val="59"/>
    <w:rsid w:val="00D43E97"/>
    <w:pPr>
      <w:spacing w:after="0" w:line="240" w:lineRule="auto"/>
    </w:pPr>
    <w:rPr>
      <w:rFonts w:ascii="Calibri" w:eastAsiaTheme="minorEastAsia" w:hAnsi="Calibri" w:cstheme="minorBidi"/>
      <w:sz w:val="24"/>
      <w:lang w:eastAsia="zh-TW"/>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77232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paragraphstyle">
    <w:name w:val="[No paragraph style]"/>
    <w:rsid w:val="001F6ACE"/>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AU"/>
    </w:rPr>
  </w:style>
  <w:style w:type="paragraph" w:customStyle="1" w:styleId="BasicParagraph">
    <w:name w:val="[Basic Paragraph]"/>
    <w:basedOn w:val="Noparagraphstyle"/>
    <w:uiPriority w:val="99"/>
    <w:rsid w:val="001F6ACE"/>
    <w:pPr>
      <w:widowControl w:val="0"/>
    </w:pPr>
    <w:rPr>
      <w:rFonts w:ascii="MinionPro-Regular" w:hAnsi="MinionPro-Regular" w:cs="MinionPro-Regular"/>
      <w:lang w:val="en-GB" w:eastAsia="en-US"/>
    </w:rPr>
  </w:style>
  <w:style w:type="table" w:customStyle="1" w:styleId="MediumGrid11">
    <w:name w:val="Medium Grid 11"/>
    <w:basedOn w:val="TableNormal"/>
    <w:uiPriority w:val="67"/>
    <w:rsid w:val="00F6308F"/>
    <w:pPr>
      <w:spacing w:after="0" w:line="240" w:lineRule="auto"/>
    </w:pPr>
    <w:tblPr>
      <w:tblStyleRowBandSize w:val="1"/>
      <w:tblStyleColBandSize w:val="1"/>
      <w:tblBorders>
        <w:insideH w:val="single" w:sz="4" w:space="0" w:color="FFFFFF" w:themeColor="background1"/>
        <w:insideV w:val="single" w:sz="4" w:space="0" w:color="FFFFFF" w:themeColor="background1"/>
      </w:tblBorders>
    </w:tblPr>
    <w:tcPr>
      <w:shd w:val="clear" w:color="auto" w:fill="D9D9D9" w:themeFill="background1" w:themeFillShade="D9"/>
      <w:vAlign w:val="center"/>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Default">
    <w:name w:val="Default"/>
    <w:rsid w:val="00904BAC"/>
    <w:pPr>
      <w:widowControl w:val="0"/>
      <w:autoSpaceDE w:val="0"/>
      <w:autoSpaceDN w:val="0"/>
      <w:adjustRightInd w:val="0"/>
      <w:spacing w:after="0" w:line="240" w:lineRule="auto"/>
    </w:pPr>
    <w:rPr>
      <w:rFonts w:eastAsiaTheme="minorEastAsia"/>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E97"/>
    <w:pPr>
      <w:spacing w:after="60"/>
    </w:pPr>
  </w:style>
  <w:style w:type="paragraph" w:styleId="Heading1">
    <w:name w:val="heading 1"/>
    <w:basedOn w:val="Normal"/>
    <w:next w:val="Normal"/>
    <w:link w:val="Heading1Char"/>
    <w:uiPriority w:val="9"/>
    <w:qFormat/>
    <w:rsid w:val="00E63E06"/>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94F95"/>
    <w:pPr>
      <w:keepNext/>
      <w:keepLines/>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394F95"/>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394F95"/>
    <w:pPr>
      <w:keepNext/>
      <w:keepLines/>
      <w:spacing w:before="200" w:after="0"/>
      <w:outlineLvl w:val="3"/>
    </w:pPr>
    <w:rPr>
      <w:rFonts w:asciiTheme="majorHAnsi" w:eastAsiaTheme="majorEastAsia" w:hAnsiTheme="majorHAnsi" w:cstheme="majorBidi"/>
      <w:b/>
      <w:bCs/>
      <w:iCs/>
      <w:color w:val="595959" w:themeColor="text1" w:themeTint="A6"/>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E06"/>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94F95"/>
    <w:rPr>
      <w:rFonts w:asciiTheme="majorHAnsi" w:eastAsiaTheme="majorEastAsia" w:hAnsiTheme="majorHAnsi" w:cstheme="majorBidi"/>
      <w:b/>
      <w:bCs/>
      <w:sz w:val="32"/>
      <w:szCs w:val="26"/>
    </w:rPr>
  </w:style>
  <w:style w:type="paragraph" w:styleId="Title">
    <w:name w:val="Title"/>
    <w:basedOn w:val="Normal"/>
    <w:next w:val="Normal"/>
    <w:link w:val="TitleChar"/>
    <w:qFormat/>
    <w:rsid w:val="00E63E06"/>
    <w:pP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rsid w:val="00E63E06"/>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E63E06"/>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E63E06"/>
    <w:rPr>
      <w:rFonts w:asciiTheme="majorHAnsi" w:eastAsiaTheme="majorEastAsia" w:hAnsiTheme="majorHAnsi" w:cstheme="majorBidi"/>
      <w:i/>
      <w:iCs/>
      <w:spacing w:val="15"/>
      <w:sz w:val="24"/>
      <w:szCs w:val="24"/>
    </w:rPr>
  </w:style>
  <w:style w:type="character" w:styleId="SubtleEmphasis">
    <w:name w:val="Subtle Emphasis"/>
    <w:basedOn w:val="DefaultParagraphFont"/>
    <w:uiPriority w:val="19"/>
    <w:qFormat/>
    <w:rsid w:val="00C53A39"/>
    <w:rPr>
      <w:rFonts w:ascii="Arial" w:hAnsi="Arial"/>
      <w:i/>
      <w:iCs/>
      <w:color w:val="595959" w:themeColor="text1" w:themeTint="A6"/>
    </w:rPr>
  </w:style>
  <w:style w:type="character" w:styleId="Emphasis">
    <w:name w:val="Emphasis"/>
    <w:basedOn w:val="DefaultParagraphFont"/>
    <w:uiPriority w:val="20"/>
    <w:qFormat/>
    <w:rsid w:val="00DA2B30"/>
    <w:rPr>
      <w:i/>
      <w:iCs/>
    </w:rPr>
  </w:style>
  <w:style w:type="character" w:styleId="IntenseEmphasis">
    <w:name w:val="Intense Emphasis"/>
    <w:basedOn w:val="DefaultParagraphFont"/>
    <w:uiPriority w:val="21"/>
    <w:qFormat/>
    <w:rsid w:val="00DA2B30"/>
    <w:rPr>
      <w:b/>
      <w:bCs/>
      <w:i/>
      <w:iCs/>
      <w:color w:val="595959" w:themeColor="text1" w:themeTint="A6"/>
    </w:rPr>
  </w:style>
  <w:style w:type="character" w:styleId="Strong">
    <w:name w:val="Strong"/>
    <w:basedOn w:val="DefaultParagraphFont"/>
    <w:uiPriority w:val="22"/>
    <w:qFormat/>
    <w:rsid w:val="00DA2B30"/>
    <w:rPr>
      <w:b/>
      <w:bCs/>
    </w:rPr>
  </w:style>
  <w:style w:type="paragraph" w:styleId="IntenseQuote">
    <w:name w:val="Intense Quote"/>
    <w:basedOn w:val="Normal"/>
    <w:next w:val="Normal"/>
    <w:link w:val="IntenseQuoteChar"/>
    <w:uiPriority w:val="30"/>
    <w:qFormat/>
    <w:rsid w:val="009B2B47"/>
    <w:pPr>
      <w:pBdr>
        <w:bottom w:val="single" w:sz="4" w:space="1" w:color="595959" w:themeColor="text1" w:themeTint="A6"/>
      </w:pBdr>
      <w:spacing w:before="200" w:after="280"/>
      <w:ind w:left="936" w:right="936"/>
    </w:pPr>
    <w:rPr>
      <w:b/>
      <w:bCs/>
      <w:i/>
      <w:iCs/>
      <w:color w:val="595959" w:themeColor="text1" w:themeTint="A6"/>
    </w:rPr>
  </w:style>
  <w:style w:type="character" w:customStyle="1" w:styleId="IntenseQuoteChar">
    <w:name w:val="Intense Quote Char"/>
    <w:basedOn w:val="DefaultParagraphFont"/>
    <w:link w:val="IntenseQuote"/>
    <w:uiPriority w:val="30"/>
    <w:rsid w:val="009B2B47"/>
    <w:rPr>
      <w:b/>
      <w:bCs/>
      <w:i/>
      <w:iCs/>
      <w:color w:val="595959" w:themeColor="text1" w:themeTint="A6"/>
    </w:rPr>
  </w:style>
  <w:style w:type="character" w:styleId="BookTitle">
    <w:name w:val="Book Title"/>
    <w:basedOn w:val="DefaultParagraphFont"/>
    <w:uiPriority w:val="33"/>
    <w:qFormat/>
    <w:rsid w:val="00DA2B30"/>
    <w:rPr>
      <w:b/>
      <w:bCs/>
      <w:smallCaps/>
      <w:spacing w:val="5"/>
    </w:rPr>
  </w:style>
  <w:style w:type="paragraph" w:styleId="ListParagraph">
    <w:name w:val="List Paragraph"/>
    <w:basedOn w:val="Normal"/>
    <w:uiPriority w:val="34"/>
    <w:qFormat/>
    <w:rsid w:val="00DA2B30"/>
    <w:pPr>
      <w:ind w:left="720"/>
      <w:contextualSpacing/>
    </w:pPr>
  </w:style>
  <w:style w:type="character" w:styleId="SubtleReference">
    <w:name w:val="Subtle Reference"/>
    <w:basedOn w:val="DefaultParagraphFont"/>
    <w:uiPriority w:val="31"/>
    <w:qFormat/>
    <w:rsid w:val="00DA2B30"/>
    <w:rPr>
      <w:smallCaps/>
      <w:color w:val="C0504D" w:themeColor="accent2"/>
      <w:u w:val="single"/>
    </w:rPr>
  </w:style>
  <w:style w:type="paragraph" w:styleId="Header">
    <w:name w:val="header"/>
    <w:basedOn w:val="Normal"/>
    <w:link w:val="HeaderChar"/>
    <w:uiPriority w:val="99"/>
    <w:unhideWhenUsed/>
    <w:rsid w:val="00E562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294"/>
  </w:style>
  <w:style w:type="paragraph" w:styleId="Footer">
    <w:name w:val="footer"/>
    <w:basedOn w:val="Normal"/>
    <w:link w:val="FooterChar"/>
    <w:uiPriority w:val="99"/>
    <w:unhideWhenUsed/>
    <w:rsid w:val="00E562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294"/>
  </w:style>
  <w:style w:type="paragraph" w:styleId="NoSpacing">
    <w:name w:val="No Spacing"/>
    <w:uiPriority w:val="1"/>
    <w:qFormat/>
    <w:rsid w:val="00E56294"/>
    <w:pPr>
      <w:spacing w:after="0" w:line="240" w:lineRule="auto"/>
    </w:pPr>
  </w:style>
  <w:style w:type="paragraph" w:styleId="BalloonText">
    <w:name w:val="Balloon Text"/>
    <w:basedOn w:val="Normal"/>
    <w:link w:val="BalloonTextChar"/>
    <w:uiPriority w:val="99"/>
    <w:semiHidden/>
    <w:unhideWhenUsed/>
    <w:rsid w:val="00E562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294"/>
    <w:rPr>
      <w:rFonts w:ascii="Tahoma" w:hAnsi="Tahoma" w:cs="Tahoma"/>
      <w:sz w:val="16"/>
      <w:szCs w:val="16"/>
    </w:rPr>
  </w:style>
  <w:style w:type="paragraph" w:customStyle="1" w:styleId="Footeroption">
    <w:name w:val="Footer option"/>
    <w:basedOn w:val="NoSpacing"/>
    <w:rsid w:val="00E56294"/>
    <w:rPr>
      <w:color w:val="595959" w:themeColor="text1" w:themeTint="A6"/>
      <w:sz w:val="16"/>
    </w:rPr>
  </w:style>
  <w:style w:type="character" w:styleId="Hyperlink">
    <w:name w:val="Hyperlink"/>
    <w:basedOn w:val="DefaultParagraphFont"/>
    <w:uiPriority w:val="99"/>
    <w:unhideWhenUsed/>
    <w:rsid w:val="003633DC"/>
    <w:rPr>
      <w:color w:val="0000FF" w:themeColor="hyperlink"/>
      <w:u w:val="single"/>
    </w:rPr>
  </w:style>
  <w:style w:type="character" w:styleId="PlaceholderText">
    <w:name w:val="Placeholder Text"/>
    <w:basedOn w:val="DefaultParagraphFont"/>
    <w:uiPriority w:val="99"/>
    <w:semiHidden/>
    <w:rsid w:val="00526E76"/>
    <w:rPr>
      <w:color w:val="808080"/>
    </w:rPr>
  </w:style>
  <w:style w:type="paragraph" w:styleId="Quote">
    <w:name w:val="Quote"/>
    <w:basedOn w:val="Normal"/>
    <w:next w:val="Normal"/>
    <w:link w:val="QuoteChar"/>
    <w:uiPriority w:val="29"/>
    <w:qFormat/>
    <w:rsid w:val="00BC32C1"/>
    <w:rPr>
      <w:i/>
      <w:iCs/>
      <w:color w:val="000000" w:themeColor="text1"/>
    </w:rPr>
  </w:style>
  <w:style w:type="character" w:customStyle="1" w:styleId="QuoteChar">
    <w:name w:val="Quote Char"/>
    <w:basedOn w:val="DefaultParagraphFont"/>
    <w:link w:val="Quote"/>
    <w:uiPriority w:val="29"/>
    <w:rsid w:val="00BC32C1"/>
    <w:rPr>
      <w:i/>
      <w:iCs/>
      <w:color w:val="000000" w:themeColor="text1"/>
    </w:rPr>
  </w:style>
  <w:style w:type="character" w:customStyle="1" w:styleId="Heading3Char">
    <w:name w:val="Heading 3 Char"/>
    <w:basedOn w:val="DefaultParagraphFont"/>
    <w:link w:val="Heading3"/>
    <w:uiPriority w:val="9"/>
    <w:rsid w:val="00394F95"/>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394F95"/>
    <w:rPr>
      <w:rFonts w:asciiTheme="majorHAnsi" w:eastAsiaTheme="majorEastAsia" w:hAnsiTheme="majorHAnsi" w:cstheme="majorBidi"/>
      <w:b/>
      <w:bCs/>
      <w:iCs/>
      <w:color w:val="595959" w:themeColor="text1" w:themeTint="A6"/>
      <w:sz w:val="36"/>
    </w:rPr>
  </w:style>
  <w:style w:type="paragraph" w:customStyle="1" w:styleId="Areaheader">
    <w:name w:val="Area header"/>
    <w:basedOn w:val="Normal"/>
    <w:autoRedefine/>
    <w:rsid w:val="00264A85"/>
    <w:pPr>
      <w:spacing w:before="120" w:after="120" w:line="240" w:lineRule="auto"/>
    </w:pPr>
    <w:rPr>
      <w:rFonts w:asciiTheme="minorHAnsi" w:eastAsiaTheme="minorEastAsia" w:hAnsiTheme="minorHAnsi" w:cstheme="minorHAnsi"/>
      <w:bCs/>
      <w:color w:val="FFFFFF" w:themeColor="background1"/>
      <w:sz w:val="24"/>
      <w:lang w:eastAsia="zh-TW"/>
    </w:rPr>
  </w:style>
  <w:style w:type="table" w:styleId="TableGrid">
    <w:name w:val="Table Grid"/>
    <w:basedOn w:val="TableNormal"/>
    <w:uiPriority w:val="59"/>
    <w:rsid w:val="00D43E97"/>
    <w:pPr>
      <w:spacing w:after="0" w:line="240" w:lineRule="auto"/>
    </w:pPr>
    <w:rPr>
      <w:rFonts w:ascii="Calibri" w:eastAsiaTheme="minorEastAsia" w:hAnsi="Calibri" w:cstheme="minorBidi"/>
      <w:sz w:val="24"/>
      <w:lang w:eastAsia="zh-TW"/>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77232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paragraphstyle">
    <w:name w:val="[No paragraph style]"/>
    <w:rsid w:val="001F6ACE"/>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AU"/>
    </w:rPr>
  </w:style>
  <w:style w:type="paragraph" w:customStyle="1" w:styleId="BasicParagraph">
    <w:name w:val="[Basic Paragraph]"/>
    <w:basedOn w:val="Noparagraphstyle"/>
    <w:uiPriority w:val="99"/>
    <w:rsid w:val="001F6ACE"/>
    <w:pPr>
      <w:widowControl w:val="0"/>
    </w:pPr>
    <w:rPr>
      <w:rFonts w:ascii="MinionPro-Regular" w:hAnsi="MinionPro-Regular" w:cs="MinionPro-Regular"/>
      <w:lang w:val="en-GB" w:eastAsia="en-US"/>
    </w:rPr>
  </w:style>
  <w:style w:type="table" w:customStyle="1" w:styleId="MediumGrid11">
    <w:name w:val="Medium Grid 11"/>
    <w:basedOn w:val="TableNormal"/>
    <w:uiPriority w:val="67"/>
    <w:rsid w:val="00F6308F"/>
    <w:pPr>
      <w:spacing w:after="0" w:line="240" w:lineRule="auto"/>
    </w:pPr>
    <w:tblPr>
      <w:tblStyleRowBandSize w:val="1"/>
      <w:tblStyleColBandSize w:val="1"/>
      <w:tblBorders>
        <w:insideH w:val="single" w:sz="4" w:space="0" w:color="FFFFFF" w:themeColor="background1"/>
        <w:insideV w:val="single" w:sz="4" w:space="0" w:color="FFFFFF" w:themeColor="background1"/>
      </w:tblBorders>
    </w:tblPr>
    <w:tcPr>
      <w:shd w:val="clear" w:color="auto" w:fill="D9D9D9" w:themeFill="background1" w:themeFillShade="D9"/>
      <w:vAlign w:val="center"/>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Default">
    <w:name w:val="Default"/>
    <w:rsid w:val="00904BAC"/>
    <w:pPr>
      <w:widowControl w:val="0"/>
      <w:autoSpaceDE w:val="0"/>
      <w:autoSpaceDN w:val="0"/>
      <w:adjustRightInd w:val="0"/>
      <w:spacing w:after="0" w:line="240" w:lineRule="auto"/>
    </w:pPr>
    <w:rPr>
      <w:rFonts w:eastAsiaTheme="minorEastAsi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59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Sommet"/>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69F2F5-CDBA-4D1C-A1F9-AB582839A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Steinacker</dc:creator>
  <cp:keywords/>
  <dc:description/>
  <cp:lastModifiedBy>Owner</cp:lastModifiedBy>
  <cp:revision>2</cp:revision>
  <dcterms:created xsi:type="dcterms:W3CDTF">2015-02-06T11:14:00Z</dcterms:created>
  <dcterms:modified xsi:type="dcterms:W3CDTF">2015-02-06T11:14:00Z</dcterms:modified>
</cp:coreProperties>
</file>